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EE" w:rsidRPr="000F4E32" w:rsidRDefault="00EF65D6" w:rsidP="00257529">
      <w:pPr>
        <w:spacing w:after="0" w:line="240" w:lineRule="auto"/>
        <w:jc w:val="center"/>
        <w:rPr>
          <w:rFonts w:ascii="Times New Roman" w:hAnsi="Times New Roman"/>
          <w:b/>
          <w:sz w:val="20"/>
          <w:szCs w:val="20"/>
          <w:lang w:val="id-ID"/>
        </w:rPr>
      </w:pPr>
      <w:r w:rsidRPr="000F4E32">
        <w:rPr>
          <w:rFonts w:ascii="Times New Roman" w:hAnsi="Times New Roman"/>
          <w:b/>
          <w:sz w:val="20"/>
          <w:szCs w:val="20"/>
          <w:lang w:val="id-ID"/>
        </w:rPr>
        <w:t>SILABUS</w:t>
      </w:r>
    </w:p>
    <w:p w:rsidR="00EF65D6" w:rsidRPr="000F4E32" w:rsidRDefault="00EF65D6" w:rsidP="00257529">
      <w:pPr>
        <w:spacing w:after="0" w:line="240" w:lineRule="auto"/>
        <w:rPr>
          <w:rFonts w:ascii="Times New Roman" w:hAnsi="Times New Roman"/>
          <w:sz w:val="20"/>
          <w:szCs w:val="20"/>
          <w:lang w:val="id-ID"/>
        </w:rPr>
      </w:pPr>
    </w:p>
    <w:p w:rsidR="00EF65D6" w:rsidRDefault="000F4E32" w:rsidP="00257529">
      <w:pPr>
        <w:tabs>
          <w:tab w:val="left" w:pos="1701"/>
        </w:tabs>
        <w:spacing w:after="0" w:line="240" w:lineRule="auto"/>
        <w:rPr>
          <w:rFonts w:ascii="Times New Roman" w:hAnsi="Times New Roman"/>
          <w:sz w:val="20"/>
          <w:szCs w:val="20"/>
          <w:lang w:val="id-ID"/>
        </w:rPr>
      </w:pPr>
      <w:r>
        <w:rPr>
          <w:rFonts w:ascii="Times New Roman" w:hAnsi="Times New Roman"/>
          <w:sz w:val="20"/>
          <w:szCs w:val="20"/>
          <w:lang w:val="id-ID"/>
        </w:rPr>
        <w:t>Sekolah</w:t>
      </w:r>
      <w:r w:rsidR="00EF65D6" w:rsidRPr="000F4E32">
        <w:rPr>
          <w:rFonts w:ascii="Times New Roman" w:hAnsi="Times New Roman"/>
          <w:sz w:val="20"/>
          <w:szCs w:val="20"/>
          <w:lang w:val="id-ID"/>
        </w:rPr>
        <w:t xml:space="preserve"> </w:t>
      </w:r>
      <w:r w:rsidR="00EF65D6" w:rsidRPr="000F4E32">
        <w:rPr>
          <w:rFonts w:ascii="Times New Roman" w:hAnsi="Times New Roman"/>
          <w:sz w:val="20"/>
          <w:szCs w:val="20"/>
          <w:lang w:val="id-ID"/>
        </w:rPr>
        <w:tab/>
        <w:t xml:space="preserve">: </w:t>
      </w:r>
      <w:r>
        <w:rPr>
          <w:rFonts w:ascii="Times New Roman" w:hAnsi="Times New Roman"/>
          <w:sz w:val="20"/>
          <w:szCs w:val="20"/>
          <w:lang w:val="id-ID"/>
        </w:rPr>
        <w:t>SMA Negeri 9 Padang</w:t>
      </w:r>
    </w:p>
    <w:p w:rsidR="000F4E32" w:rsidRDefault="000F4E32" w:rsidP="000F4E32">
      <w:pPr>
        <w:tabs>
          <w:tab w:val="left" w:pos="1701"/>
        </w:tabs>
        <w:spacing w:after="0" w:line="240" w:lineRule="auto"/>
        <w:rPr>
          <w:rFonts w:ascii="Times New Roman" w:hAnsi="Times New Roman"/>
          <w:sz w:val="20"/>
          <w:szCs w:val="20"/>
          <w:lang w:val="id-ID"/>
        </w:rPr>
      </w:pPr>
      <w:r w:rsidRPr="000F4E32">
        <w:rPr>
          <w:rFonts w:ascii="Times New Roman" w:hAnsi="Times New Roman"/>
          <w:sz w:val="20"/>
          <w:szCs w:val="20"/>
          <w:lang w:val="id-ID"/>
        </w:rPr>
        <w:t xml:space="preserve">Mata Pelajaran </w:t>
      </w:r>
      <w:r w:rsidRPr="000F4E32">
        <w:rPr>
          <w:rFonts w:ascii="Times New Roman" w:hAnsi="Times New Roman"/>
          <w:sz w:val="20"/>
          <w:szCs w:val="20"/>
          <w:lang w:val="id-ID"/>
        </w:rPr>
        <w:tab/>
        <w:t xml:space="preserve">: </w:t>
      </w:r>
      <w:proofErr w:type="spellStart"/>
      <w:r w:rsidRPr="000F4E32">
        <w:rPr>
          <w:rFonts w:ascii="Times New Roman" w:hAnsi="Times New Roman"/>
          <w:sz w:val="20"/>
          <w:szCs w:val="20"/>
          <w:lang w:val="id-ID"/>
        </w:rPr>
        <w:t>PPKn</w:t>
      </w:r>
      <w:proofErr w:type="spellEnd"/>
    </w:p>
    <w:p w:rsidR="00EF65D6" w:rsidRPr="000F4E32" w:rsidRDefault="00EF65D6" w:rsidP="00257529">
      <w:pPr>
        <w:tabs>
          <w:tab w:val="left" w:pos="1701"/>
        </w:tabs>
        <w:spacing w:after="0" w:line="240" w:lineRule="auto"/>
        <w:rPr>
          <w:rFonts w:ascii="Times New Roman" w:hAnsi="Times New Roman"/>
          <w:sz w:val="20"/>
          <w:szCs w:val="20"/>
          <w:lang w:val="id-ID"/>
        </w:rPr>
      </w:pPr>
      <w:r w:rsidRPr="000F4E32">
        <w:rPr>
          <w:rFonts w:ascii="Times New Roman" w:hAnsi="Times New Roman"/>
          <w:sz w:val="20"/>
          <w:szCs w:val="20"/>
          <w:lang w:val="id-ID"/>
        </w:rPr>
        <w:t xml:space="preserve">Kelas </w:t>
      </w:r>
      <w:r w:rsidRPr="000F4E32">
        <w:rPr>
          <w:rFonts w:ascii="Times New Roman" w:hAnsi="Times New Roman"/>
          <w:sz w:val="20"/>
          <w:szCs w:val="20"/>
          <w:lang w:val="id-ID"/>
        </w:rPr>
        <w:tab/>
        <w:t>: X</w:t>
      </w:r>
      <w:r w:rsidR="003D5FE0" w:rsidRPr="000F4E32">
        <w:rPr>
          <w:rFonts w:ascii="Times New Roman" w:hAnsi="Times New Roman"/>
          <w:sz w:val="20"/>
          <w:szCs w:val="20"/>
          <w:lang w:val="id-ID"/>
        </w:rPr>
        <w:t>I</w:t>
      </w:r>
      <w:r w:rsidRPr="000F4E32">
        <w:rPr>
          <w:rFonts w:ascii="Times New Roman" w:hAnsi="Times New Roman"/>
          <w:sz w:val="20"/>
          <w:szCs w:val="20"/>
          <w:lang w:val="id-ID"/>
        </w:rPr>
        <w:t xml:space="preserve"> (</w:t>
      </w:r>
      <w:r w:rsidR="003D5FE0" w:rsidRPr="000F4E32">
        <w:rPr>
          <w:rFonts w:ascii="Times New Roman" w:hAnsi="Times New Roman"/>
          <w:bCs/>
          <w:spacing w:val="-2"/>
          <w:sz w:val="20"/>
          <w:szCs w:val="20"/>
          <w:lang w:val="id-ID"/>
        </w:rPr>
        <w:t>Sebelas</w:t>
      </w:r>
      <w:r w:rsidRPr="000F4E32">
        <w:rPr>
          <w:rFonts w:ascii="Times New Roman" w:hAnsi="Times New Roman"/>
          <w:sz w:val="20"/>
          <w:szCs w:val="20"/>
          <w:lang w:val="id-ID"/>
        </w:rPr>
        <w:t>)</w:t>
      </w:r>
    </w:p>
    <w:p w:rsidR="00EF65D6" w:rsidRPr="000F4E32" w:rsidRDefault="00EF65D6" w:rsidP="00257529">
      <w:pPr>
        <w:tabs>
          <w:tab w:val="left" w:pos="1701"/>
        </w:tabs>
        <w:spacing w:after="0" w:line="240" w:lineRule="auto"/>
        <w:rPr>
          <w:rFonts w:ascii="Times New Roman" w:hAnsi="Times New Roman"/>
          <w:sz w:val="20"/>
          <w:szCs w:val="20"/>
          <w:lang w:val="id-ID"/>
        </w:rPr>
      </w:pPr>
      <w:r w:rsidRPr="000F4E32">
        <w:rPr>
          <w:rFonts w:ascii="Times New Roman" w:hAnsi="Times New Roman"/>
          <w:sz w:val="20"/>
          <w:szCs w:val="20"/>
          <w:lang w:val="id-ID"/>
        </w:rPr>
        <w:t xml:space="preserve">Semester </w:t>
      </w:r>
      <w:r w:rsidRPr="000F4E32">
        <w:rPr>
          <w:rFonts w:ascii="Times New Roman" w:hAnsi="Times New Roman"/>
          <w:sz w:val="20"/>
          <w:szCs w:val="20"/>
          <w:lang w:val="id-ID"/>
        </w:rPr>
        <w:tab/>
        <w:t>: Ganjil dan Genap</w:t>
      </w:r>
    </w:p>
    <w:p w:rsidR="00EF65D6" w:rsidRPr="000F4E32" w:rsidRDefault="00EF65D6" w:rsidP="00257529">
      <w:pPr>
        <w:tabs>
          <w:tab w:val="left" w:pos="1701"/>
        </w:tabs>
        <w:spacing w:after="0" w:line="240" w:lineRule="auto"/>
        <w:rPr>
          <w:rFonts w:ascii="Times New Roman" w:hAnsi="Times New Roman"/>
          <w:sz w:val="20"/>
          <w:szCs w:val="20"/>
          <w:lang w:val="id-ID"/>
        </w:rPr>
      </w:pPr>
      <w:r w:rsidRPr="000F4E32">
        <w:rPr>
          <w:rFonts w:ascii="Times New Roman" w:hAnsi="Times New Roman"/>
          <w:sz w:val="20"/>
          <w:szCs w:val="20"/>
          <w:lang w:val="id-ID"/>
        </w:rPr>
        <w:t>Alokasi W</w:t>
      </w:r>
      <w:r w:rsidR="000F4E32">
        <w:rPr>
          <w:rFonts w:ascii="Times New Roman" w:hAnsi="Times New Roman"/>
          <w:sz w:val="20"/>
          <w:szCs w:val="20"/>
          <w:lang w:val="id-ID"/>
        </w:rPr>
        <w:t xml:space="preserve">aktu </w:t>
      </w:r>
      <w:r w:rsidR="000F4E32">
        <w:rPr>
          <w:rFonts w:ascii="Times New Roman" w:hAnsi="Times New Roman"/>
          <w:sz w:val="20"/>
          <w:szCs w:val="20"/>
          <w:lang w:val="id-ID"/>
        </w:rPr>
        <w:tab/>
        <w:t>: 2 x45 menit/minggu</w:t>
      </w:r>
    </w:p>
    <w:p w:rsidR="005E23D4" w:rsidRPr="000F4E32" w:rsidRDefault="005E23D4" w:rsidP="00257529">
      <w:pPr>
        <w:tabs>
          <w:tab w:val="left" w:pos="1701"/>
        </w:tabs>
        <w:spacing w:after="0" w:line="240" w:lineRule="auto"/>
        <w:rPr>
          <w:rFonts w:ascii="Times New Roman" w:hAnsi="Times New Roman"/>
          <w:sz w:val="20"/>
          <w:szCs w:val="20"/>
          <w:lang w:val="id-ID"/>
        </w:rPr>
      </w:pPr>
      <w:r w:rsidRPr="000F4E32">
        <w:rPr>
          <w:rFonts w:ascii="Times New Roman" w:hAnsi="Times New Roman"/>
          <w:sz w:val="20"/>
          <w:szCs w:val="20"/>
          <w:lang w:val="id-ID"/>
        </w:rPr>
        <w:t>Kompetensi Inti</w:t>
      </w:r>
      <w:r w:rsidRPr="000F4E32">
        <w:rPr>
          <w:rFonts w:ascii="Times New Roman" w:hAnsi="Times New Roman"/>
          <w:sz w:val="20"/>
          <w:szCs w:val="20"/>
          <w:lang w:val="id-ID"/>
        </w:rPr>
        <w:tab/>
        <w:t>:</w:t>
      </w:r>
    </w:p>
    <w:p w:rsidR="00900AF3" w:rsidRPr="000F4E32" w:rsidRDefault="00900AF3" w:rsidP="00900AF3">
      <w:pPr>
        <w:pStyle w:val="ListParagraph"/>
        <w:numPr>
          <w:ilvl w:val="0"/>
          <w:numId w:val="40"/>
        </w:numPr>
        <w:spacing w:after="0" w:line="240" w:lineRule="auto"/>
        <w:rPr>
          <w:rFonts w:ascii="Times New Roman" w:hAnsi="Times New Roman"/>
          <w:sz w:val="20"/>
          <w:szCs w:val="20"/>
          <w:lang w:val="id-ID"/>
        </w:rPr>
      </w:pPr>
      <w:r w:rsidRPr="000F4E32">
        <w:rPr>
          <w:rFonts w:ascii="Times New Roman" w:hAnsi="Times New Roman"/>
          <w:b/>
          <w:sz w:val="20"/>
          <w:szCs w:val="20"/>
          <w:lang w:val="id-ID"/>
        </w:rPr>
        <w:t>KI-1:Menghayati dan mengamalkan</w:t>
      </w:r>
      <w:r w:rsidRPr="000F4E32">
        <w:rPr>
          <w:rFonts w:ascii="Times New Roman" w:hAnsi="Times New Roman"/>
          <w:sz w:val="20"/>
          <w:szCs w:val="20"/>
          <w:lang w:val="id-ID"/>
        </w:rPr>
        <w:t xml:space="preserve"> ajaran agama yang dianutnya. </w:t>
      </w:r>
    </w:p>
    <w:p w:rsidR="00900AF3" w:rsidRPr="000F4E32" w:rsidRDefault="00900AF3" w:rsidP="00900AF3">
      <w:pPr>
        <w:pStyle w:val="ListParagraph"/>
        <w:numPr>
          <w:ilvl w:val="0"/>
          <w:numId w:val="40"/>
        </w:numPr>
        <w:spacing w:after="0" w:line="240" w:lineRule="auto"/>
        <w:rPr>
          <w:rFonts w:ascii="Times New Roman" w:hAnsi="Times New Roman"/>
          <w:sz w:val="20"/>
          <w:szCs w:val="20"/>
          <w:lang w:val="id-ID"/>
        </w:rPr>
      </w:pPr>
      <w:r w:rsidRPr="000F4E32">
        <w:rPr>
          <w:rFonts w:ascii="Times New Roman" w:hAnsi="Times New Roman"/>
          <w:b/>
          <w:sz w:val="20"/>
          <w:szCs w:val="20"/>
          <w:lang w:val="id-ID"/>
        </w:rPr>
        <w:t>KI-2: Menghayati dan mengamalkan</w:t>
      </w:r>
      <w:r w:rsidRPr="000F4E32">
        <w:rPr>
          <w:rFonts w:ascii="Times New Roman" w:hAnsi="Times New Roman"/>
          <w:sz w:val="20"/>
          <w:szCs w:val="20"/>
          <w:lang w:val="id-ID"/>
        </w:rPr>
        <w:t xml:space="preserve"> perilaku jujur, disiplin, santun, peduli (gotong </w:t>
      </w:r>
      <w:proofErr w:type="spellStart"/>
      <w:r w:rsidRPr="000F4E32">
        <w:rPr>
          <w:rFonts w:ascii="Times New Roman" w:hAnsi="Times New Roman"/>
          <w:sz w:val="20"/>
          <w:szCs w:val="20"/>
          <w:lang w:val="id-ID"/>
        </w:rPr>
        <w:t>royong</w:t>
      </w:r>
      <w:proofErr w:type="spellEnd"/>
      <w:r w:rsidRPr="000F4E32">
        <w:rPr>
          <w:rFonts w:ascii="Times New Roman" w:hAnsi="Times New Roman"/>
          <w:sz w:val="20"/>
          <w:szCs w:val="20"/>
          <w:lang w:val="id-ID"/>
        </w:rPr>
        <w:t xml:space="preserve">, </w:t>
      </w:r>
      <w:proofErr w:type="spellStart"/>
      <w:r w:rsidRPr="000F4E32">
        <w:rPr>
          <w:rFonts w:ascii="Times New Roman" w:hAnsi="Times New Roman"/>
          <w:sz w:val="20"/>
          <w:szCs w:val="20"/>
          <w:lang w:val="id-ID"/>
        </w:rPr>
        <w:t>kerjasama</w:t>
      </w:r>
      <w:proofErr w:type="spellEnd"/>
      <w:r w:rsidRPr="000F4E32">
        <w:rPr>
          <w:rFonts w:ascii="Times New Roman" w:hAnsi="Times New Roman"/>
          <w:sz w:val="20"/>
          <w:szCs w:val="20"/>
          <w:lang w:val="id-ID"/>
        </w:rPr>
        <w:t>, toleran, damai), bertanggung jawab, responsif, dan proaktif dalam berinteraksi secara efektif sesuai dengan perkembangan anak di lingkungan, keluarga, sekolah, masyarakat dan lingkungan alam sekitar, bangsa, negara, kawasan regional, dan kawasan internasional”.</w:t>
      </w:r>
    </w:p>
    <w:p w:rsidR="00900AF3" w:rsidRPr="000F4E32" w:rsidRDefault="00900AF3" w:rsidP="00900AF3">
      <w:pPr>
        <w:pStyle w:val="ListParagraph"/>
        <w:numPr>
          <w:ilvl w:val="0"/>
          <w:numId w:val="40"/>
        </w:numPr>
        <w:spacing w:after="0" w:line="240" w:lineRule="auto"/>
        <w:rPr>
          <w:rFonts w:ascii="Times New Roman" w:hAnsi="Times New Roman"/>
          <w:sz w:val="20"/>
          <w:szCs w:val="20"/>
          <w:lang w:val="id-ID"/>
        </w:rPr>
      </w:pPr>
      <w:r w:rsidRPr="000F4E32">
        <w:rPr>
          <w:rFonts w:ascii="Times New Roman" w:hAnsi="Times New Roman"/>
          <w:b/>
          <w:sz w:val="20"/>
          <w:szCs w:val="20"/>
          <w:lang w:val="id-ID"/>
        </w:rPr>
        <w:t>KI 3:</w:t>
      </w:r>
      <w:r w:rsidRPr="000F4E32">
        <w:rPr>
          <w:rFonts w:ascii="Times New Roman" w:hAnsi="Times New Roman"/>
          <w:sz w:val="20"/>
          <w:szCs w:val="20"/>
          <w:lang w:val="id-ID"/>
        </w:rPr>
        <w:t xml:space="preserve"> Memahami, menerapkan, dan menganalisis pengetahuan faktual, konseptual, </w:t>
      </w:r>
      <w:proofErr w:type="spellStart"/>
      <w:r w:rsidRPr="000F4E32">
        <w:rPr>
          <w:rFonts w:ascii="Times New Roman" w:hAnsi="Times New Roman"/>
          <w:sz w:val="20"/>
          <w:szCs w:val="20"/>
          <w:lang w:val="id-ID"/>
        </w:rPr>
        <w:t>prosedural</w:t>
      </w:r>
      <w:proofErr w:type="spellEnd"/>
      <w:r w:rsidRPr="000F4E32">
        <w:rPr>
          <w:rFonts w:ascii="Times New Roman" w:hAnsi="Times New Roman"/>
          <w:sz w:val="20"/>
          <w:szCs w:val="20"/>
          <w:lang w:val="id-ID"/>
        </w:rPr>
        <w:t xml:space="preserve">, dan </w:t>
      </w:r>
      <w:proofErr w:type="spellStart"/>
      <w:r w:rsidRPr="000F4E32">
        <w:rPr>
          <w:rFonts w:ascii="Times New Roman" w:hAnsi="Times New Roman"/>
          <w:sz w:val="20"/>
          <w:szCs w:val="20"/>
          <w:lang w:val="id-ID"/>
        </w:rPr>
        <w:t>metakognitif</w:t>
      </w:r>
      <w:proofErr w:type="spellEnd"/>
      <w:r w:rsidRPr="000F4E32">
        <w:rPr>
          <w:rFonts w:ascii="Times New Roman" w:hAnsi="Times New Roman"/>
          <w:sz w:val="20"/>
          <w:szCs w:val="20"/>
          <w:lang w:val="id-ID"/>
        </w:rPr>
        <w:t xml:space="preserve">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900AF3" w:rsidRPr="000F4E32" w:rsidRDefault="00900AF3" w:rsidP="00900AF3">
      <w:pPr>
        <w:pStyle w:val="ListParagraph"/>
        <w:numPr>
          <w:ilvl w:val="0"/>
          <w:numId w:val="40"/>
        </w:numPr>
        <w:spacing w:after="0" w:line="240" w:lineRule="auto"/>
        <w:rPr>
          <w:rFonts w:ascii="Times New Roman" w:hAnsi="Times New Roman"/>
          <w:sz w:val="20"/>
          <w:szCs w:val="20"/>
          <w:lang w:val="id-ID"/>
        </w:rPr>
      </w:pPr>
      <w:r w:rsidRPr="000F4E32">
        <w:rPr>
          <w:rFonts w:ascii="Times New Roman" w:hAnsi="Times New Roman"/>
          <w:b/>
          <w:sz w:val="20"/>
          <w:szCs w:val="20"/>
          <w:lang w:val="id-ID"/>
        </w:rPr>
        <w:t>KI4:</w:t>
      </w:r>
      <w:r w:rsidRPr="000F4E32">
        <w:rPr>
          <w:rFonts w:ascii="Times New Roman" w:hAnsi="Times New Roman"/>
          <w:sz w:val="20"/>
          <w:szCs w:val="20"/>
          <w:lang w:val="id-ID"/>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CA61CF" w:rsidRPr="000F4E32" w:rsidRDefault="00CA61CF" w:rsidP="00257529">
      <w:pPr>
        <w:spacing w:after="0" w:line="240" w:lineRule="auto"/>
        <w:ind w:left="364" w:hanging="364"/>
        <w:rPr>
          <w:rFonts w:ascii="Times New Roman" w:hAnsi="Times New Roman"/>
          <w:sz w:val="20"/>
          <w:szCs w:val="20"/>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87"/>
        <w:gridCol w:w="1906"/>
        <w:gridCol w:w="2694"/>
        <w:gridCol w:w="3262"/>
        <w:gridCol w:w="1700"/>
        <w:gridCol w:w="1416"/>
        <w:gridCol w:w="1139"/>
        <w:gridCol w:w="1096"/>
      </w:tblGrid>
      <w:tr w:rsidR="00BF49F6" w:rsidRPr="000F4E32" w:rsidTr="00BF49F6">
        <w:trPr>
          <w:trHeight w:val="230"/>
          <w:tblHeader/>
        </w:trPr>
        <w:tc>
          <w:tcPr>
            <w:tcW w:w="625" w:type="pct"/>
            <w:vMerge w:val="restart"/>
            <w:shd w:val="clear" w:color="auto" w:fill="C2D69B" w:themeFill="accent3" w:themeFillTint="99"/>
            <w:vAlign w:val="center"/>
          </w:tcPr>
          <w:p w:rsidR="00BF49F6" w:rsidRPr="000F4E32" w:rsidRDefault="00BF49F6" w:rsidP="00BF49F6">
            <w:pPr>
              <w:spacing w:after="0" w:line="240" w:lineRule="auto"/>
              <w:jc w:val="center"/>
              <w:rPr>
                <w:rFonts w:ascii="Times New Roman" w:hAnsi="Times New Roman"/>
                <w:b/>
                <w:sz w:val="20"/>
                <w:szCs w:val="20"/>
                <w:lang w:val="id-ID"/>
              </w:rPr>
            </w:pPr>
            <w:r w:rsidRPr="000F4E32">
              <w:rPr>
                <w:rFonts w:ascii="Times New Roman" w:hAnsi="Times New Roman"/>
                <w:b/>
                <w:sz w:val="20"/>
                <w:szCs w:val="20"/>
                <w:lang w:val="id-ID"/>
              </w:rPr>
              <w:t>Kompetensi Dasar</w:t>
            </w:r>
          </w:p>
        </w:tc>
        <w:tc>
          <w:tcPr>
            <w:tcW w:w="631" w:type="pct"/>
            <w:vMerge w:val="restart"/>
            <w:shd w:val="clear" w:color="auto" w:fill="C2D69B" w:themeFill="accent3" w:themeFillTint="99"/>
            <w:vAlign w:val="center"/>
          </w:tcPr>
          <w:p w:rsidR="00BF49F6" w:rsidRPr="000F4E32" w:rsidRDefault="00BF49F6" w:rsidP="00BF49F6">
            <w:pPr>
              <w:spacing w:after="0" w:line="240" w:lineRule="auto"/>
              <w:contextualSpacing/>
              <w:jc w:val="center"/>
              <w:rPr>
                <w:rFonts w:ascii="Times New Roman" w:hAnsi="Times New Roman"/>
                <w:b/>
                <w:sz w:val="20"/>
                <w:szCs w:val="20"/>
                <w:lang w:val="id-ID"/>
              </w:rPr>
            </w:pPr>
            <w:r w:rsidRPr="000F4E32">
              <w:rPr>
                <w:rFonts w:ascii="Times New Roman" w:hAnsi="Times New Roman"/>
                <w:b/>
                <w:sz w:val="20"/>
                <w:szCs w:val="20"/>
                <w:lang w:val="id-ID"/>
              </w:rPr>
              <w:t>Indikator</w:t>
            </w:r>
          </w:p>
        </w:tc>
        <w:tc>
          <w:tcPr>
            <w:tcW w:w="892" w:type="pct"/>
            <w:vMerge w:val="restart"/>
            <w:shd w:val="clear" w:color="auto" w:fill="C2D69B" w:themeFill="accent3" w:themeFillTint="99"/>
            <w:vAlign w:val="center"/>
          </w:tcPr>
          <w:p w:rsidR="00BF49F6" w:rsidRPr="000F4E32" w:rsidRDefault="00BF49F6" w:rsidP="00BF49F6">
            <w:pPr>
              <w:spacing w:after="0" w:line="240" w:lineRule="auto"/>
              <w:contextualSpacing/>
              <w:jc w:val="center"/>
              <w:rPr>
                <w:rFonts w:ascii="Times New Roman" w:hAnsi="Times New Roman"/>
                <w:b/>
                <w:sz w:val="20"/>
                <w:szCs w:val="20"/>
                <w:lang w:val="id-ID"/>
              </w:rPr>
            </w:pPr>
            <w:r w:rsidRPr="000F4E32">
              <w:rPr>
                <w:rFonts w:ascii="Times New Roman" w:hAnsi="Times New Roman"/>
                <w:b/>
                <w:sz w:val="20"/>
                <w:szCs w:val="20"/>
                <w:lang w:val="id-ID"/>
              </w:rPr>
              <w:t>Materi Pembelajaran</w:t>
            </w:r>
          </w:p>
        </w:tc>
        <w:tc>
          <w:tcPr>
            <w:tcW w:w="1080" w:type="pct"/>
            <w:vMerge w:val="restart"/>
            <w:shd w:val="clear" w:color="auto" w:fill="C2D69B" w:themeFill="accent3" w:themeFillTint="99"/>
            <w:vAlign w:val="center"/>
          </w:tcPr>
          <w:p w:rsidR="00BF49F6" w:rsidRPr="000F4E32" w:rsidRDefault="00BF49F6" w:rsidP="00BF49F6">
            <w:pPr>
              <w:spacing w:after="0" w:line="240" w:lineRule="auto"/>
              <w:contextualSpacing/>
              <w:jc w:val="center"/>
              <w:rPr>
                <w:rFonts w:ascii="Times New Roman" w:hAnsi="Times New Roman"/>
                <w:b/>
                <w:sz w:val="20"/>
                <w:szCs w:val="20"/>
                <w:lang w:val="id-ID"/>
              </w:rPr>
            </w:pPr>
            <w:r w:rsidRPr="000F4E32">
              <w:rPr>
                <w:rFonts w:ascii="Times New Roman" w:hAnsi="Times New Roman"/>
                <w:b/>
                <w:sz w:val="20"/>
                <w:szCs w:val="20"/>
                <w:lang w:val="id-ID"/>
              </w:rPr>
              <w:t>Kegiatan Pembelajaran</w:t>
            </w:r>
          </w:p>
        </w:tc>
        <w:tc>
          <w:tcPr>
            <w:tcW w:w="1772" w:type="pct"/>
            <w:gridSpan w:val="4"/>
            <w:shd w:val="clear" w:color="auto" w:fill="C2D69B" w:themeFill="accent3" w:themeFillTint="99"/>
          </w:tcPr>
          <w:p w:rsidR="00BF49F6" w:rsidRPr="000F4E32" w:rsidRDefault="00BF49F6" w:rsidP="00257529">
            <w:pPr>
              <w:spacing w:after="0" w:line="240" w:lineRule="auto"/>
              <w:contextualSpacing/>
              <w:jc w:val="center"/>
              <w:rPr>
                <w:rFonts w:ascii="Times New Roman" w:hAnsi="Times New Roman"/>
                <w:b/>
                <w:sz w:val="20"/>
                <w:szCs w:val="20"/>
                <w:lang w:val="id-ID"/>
              </w:rPr>
            </w:pPr>
            <w:r>
              <w:rPr>
                <w:rFonts w:ascii="Times New Roman" w:hAnsi="Times New Roman"/>
                <w:b/>
                <w:sz w:val="20"/>
                <w:szCs w:val="20"/>
                <w:lang w:val="id-ID"/>
              </w:rPr>
              <w:t>Integrasi</w:t>
            </w:r>
          </w:p>
        </w:tc>
      </w:tr>
      <w:tr w:rsidR="00BF49F6" w:rsidRPr="000F4E32" w:rsidTr="00BF49F6">
        <w:trPr>
          <w:trHeight w:val="230"/>
          <w:tblHeader/>
        </w:trPr>
        <w:tc>
          <w:tcPr>
            <w:tcW w:w="625" w:type="pct"/>
            <w:vMerge/>
            <w:shd w:val="clear" w:color="auto" w:fill="C2D69B" w:themeFill="accent3" w:themeFillTint="99"/>
            <w:vAlign w:val="center"/>
          </w:tcPr>
          <w:p w:rsidR="00BF49F6" w:rsidRPr="000F4E32" w:rsidRDefault="00BF49F6" w:rsidP="00257529">
            <w:pPr>
              <w:spacing w:after="0" w:line="240" w:lineRule="auto"/>
              <w:jc w:val="center"/>
              <w:rPr>
                <w:rFonts w:ascii="Times New Roman" w:hAnsi="Times New Roman"/>
                <w:b/>
                <w:sz w:val="20"/>
                <w:szCs w:val="20"/>
                <w:lang w:val="id-ID"/>
              </w:rPr>
            </w:pPr>
          </w:p>
        </w:tc>
        <w:tc>
          <w:tcPr>
            <w:tcW w:w="631" w:type="pct"/>
            <w:vMerge/>
            <w:shd w:val="clear" w:color="auto" w:fill="C2D69B" w:themeFill="accent3" w:themeFillTint="99"/>
          </w:tcPr>
          <w:p w:rsidR="00BF49F6" w:rsidRPr="000F4E32" w:rsidRDefault="00BF49F6" w:rsidP="00257529">
            <w:pPr>
              <w:spacing w:after="0" w:line="240" w:lineRule="auto"/>
              <w:contextualSpacing/>
              <w:jc w:val="center"/>
              <w:rPr>
                <w:rFonts w:ascii="Times New Roman" w:hAnsi="Times New Roman"/>
                <w:b/>
                <w:sz w:val="20"/>
                <w:szCs w:val="20"/>
                <w:lang w:val="id-ID"/>
              </w:rPr>
            </w:pPr>
          </w:p>
        </w:tc>
        <w:tc>
          <w:tcPr>
            <w:tcW w:w="892" w:type="pct"/>
            <w:vMerge/>
            <w:shd w:val="clear" w:color="auto" w:fill="C2D69B" w:themeFill="accent3" w:themeFillTint="99"/>
            <w:vAlign w:val="center"/>
          </w:tcPr>
          <w:p w:rsidR="00BF49F6" w:rsidRPr="000F4E32" w:rsidRDefault="00BF49F6" w:rsidP="00257529">
            <w:pPr>
              <w:spacing w:after="0" w:line="240" w:lineRule="auto"/>
              <w:contextualSpacing/>
              <w:jc w:val="center"/>
              <w:rPr>
                <w:rFonts w:ascii="Times New Roman" w:hAnsi="Times New Roman"/>
                <w:b/>
                <w:sz w:val="20"/>
                <w:szCs w:val="20"/>
                <w:lang w:val="id-ID"/>
              </w:rPr>
            </w:pPr>
          </w:p>
        </w:tc>
        <w:tc>
          <w:tcPr>
            <w:tcW w:w="1080" w:type="pct"/>
            <w:vMerge/>
            <w:shd w:val="clear" w:color="auto" w:fill="C2D69B" w:themeFill="accent3" w:themeFillTint="99"/>
            <w:vAlign w:val="center"/>
          </w:tcPr>
          <w:p w:rsidR="00BF49F6" w:rsidRPr="000F4E32" w:rsidRDefault="00BF49F6" w:rsidP="00257529">
            <w:pPr>
              <w:spacing w:after="0" w:line="240" w:lineRule="auto"/>
              <w:contextualSpacing/>
              <w:jc w:val="center"/>
              <w:rPr>
                <w:rFonts w:ascii="Times New Roman" w:hAnsi="Times New Roman"/>
                <w:b/>
                <w:sz w:val="20"/>
                <w:szCs w:val="20"/>
                <w:lang w:val="id-ID"/>
              </w:rPr>
            </w:pPr>
          </w:p>
        </w:tc>
        <w:tc>
          <w:tcPr>
            <w:tcW w:w="563" w:type="pct"/>
            <w:shd w:val="clear" w:color="auto" w:fill="C2D69B" w:themeFill="accent3" w:themeFillTint="99"/>
            <w:vAlign w:val="center"/>
          </w:tcPr>
          <w:p w:rsidR="00BF49F6" w:rsidRPr="000F4E32" w:rsidRDefault="00BF49F6" w:rsidP="00BF49F6">
            <w:pPr>
              <w:spacing w:after="0" w:line="240" w:lineRule="auto"/>
              <w:contextualSpacing/>
              <w:jc w:val="center"/>
              <w:rPr>
                <w:rFonts w:ascii="Times New Roman" w:hAnsi="Times New Roman"/>
                <w:b/>
                <w:sz w:val="20"/>
                <w:szCs w:val="20"/>
                <w:lang w:val="id-ID"/>
              </w:rPr>
            </w:pPr>
            <w:r>
              <w:rPr>
                <w:rFonts w:ascii="Times New Roman" w:hAnsi="Times New Roman"/>
                <w:b/>
                <w:sz w:val="20"/>
                <w:szCs w:val="20"/>
                <w:lang w:val="id-ID"/>
              </w:rPr>
              <w:t>P. Al Quran</w:t>
            </w:r>
          </w:p>
        </w:tc>
        <w:tc>
          <w:tcPr>
            <w:tcW w:w="469" w:type="pct"/>
            <w:shd w:val="clear" w:color="auto" w:fill="C2D69B" w:themeFill="accent3" w:themeFillTint="99"/>
            <w:vAlign w:val="center"/>
          </w:tcPr>
          <w:p w:rsidR="00BF49F6" w:rsidRPr="000F4E32" w:rsidRDefault="00BF49F6" w:rsidP="00BF49F6">
            <w:pPr>
              <w:spacing w:after="0" w:line="240" w:lineRule="auto"/>
              <w:contextualSpacing/>
              <w:jc w:val="center"/>
              <w:rPr>
                <w:rFonts w:ascii="Times New Roman" w:hAnsi="Times New Roman"/>
                <w:b/>
                <w:sz w:val="20"/>
                <w:szCs w:val="20"/>
                <w:lang w:val="id-ID"/>
              </w:rPr>
            </w:pPr>
            <w:r>
              <w:rPr>
                <w:rFonts w:ascii="Times New Roman" w:hAnsi="Times New Roman"/>
                <w:b/>
                <w:sz w:val="20"/>
                <w:szCs w:val="20"/>
                <w:lang w:val="id-ID"/>
              </w:rPr>
              <w:t>B A M</w:t>
            </w:r>
          </w:p>
        </w:tc>
        <w:tc>
          <w:tcPr>
            <w:tcW w:w="377" w:type="pct"/>
            <w:shd w:val="clear" w:color="auto" w:fill="C2D69B" w:themeFill="accent3" w:themeFillTint="99"/>
            <w:vAlign w:val="center"/>
          </w:tcPr>
          <w:p w:rsidR="00BF49F6" w:rsidRPr="000F4E32" w:rsidRDefault="00BF49F6" w:rsidP="00BF49F6">
            <w:pPr>
              <w:spacing w:after="0" w:line="240" w:lineRule="auto"/>
              <w:contextualSpacing/>
              <w:jc w:val="center"/>
              <w:rPr>
                <w:rFonts w:ascii="Times New Roman" w:hAnsi="Times New Roman"/>
                <w:b/>
                <w:sz w:val="20"/>
                <w:szCs w:val="20"/>
                <w:lang w:val="id-ID"/>
              </w:rPr>
            </w:pPr>
            <w:proofErr w:type="spellStart"/>
            <w:r>
              <w:rPr>
                <w:rFonts w:ascii="Times New Roman" w:hAnsi="Times New Roman"/>
                <w:b/>
                <w:sz w:val="20"/>
                <w:szCs w:val="20"/>
                <w:lang w:val="id-ID"/>
              </w:rPr>
              <w:t>Adiwiyata</w:t>
            </w:r>
            <w:proofErr w:type="spellEnd"/>
          </w:p>
        </w:tc>
        <w:tc>
          <w:tcPr>
            <w:tcW w:w="363" w:type="pct"/>
            <w:shd w:val="clear" w:color="auto" w:fill="C2D69B" w:themeFill="accent3" w:themeFillTint="99"/>
            <w:vAlign w:val="center"/>
          </w:tcPr>
          <w:p w:rsidR="00BF49F6" w:rsidRPr="000F4E32" w:rsidRDefault="00BF49F6" w:rsidP="00BF49F6">
            <w:pPr>
              <w:spacing w:after="0" w:line="240" w:lineRule="auto"/>
              <w:contextualSpacing/>
              <w:jc w:val="center"/>
              <w:rPr>
                <w:rFonts w:ascii="Times New Roman" w:hAnsi="Times New Roman"/>
                <w:b/>
                <w:sz w:val="20"/>
                <w:szCs w:val="20"/>
                <w:lang w:val="id-ID"/>
              </w:rPr>
            </w:pPr>
            <w:r>
              <w:rPr>
                <w:rFonts w:ascii="Times New Roman" w:hAnsi="Times New Roman"/>
                <w:b/>
                <w:sz w:val="20"/>
                <w:szCs w:val="20"/>
                <w:lang w:val="id-ID"/>
              </w:rPr>
              <w:t>Tanggap Bencana</w:t>
            </w: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1.1 </w:t>
            </w:r>
            <w:r w:rsidRPr="000F4E32">
              <w:rPr>
                <w:rFonts w:ascii="Times New Roman" w:hAnsi="Times New Roman"/>
                <w:sz w:val="20"/>
                <w:szCs w:val="20"/>
                <w:lang w:val="id-ID"/>
              </w:rPr>
              <w:tab/>
              <w:t xml:space="preserve">Menghargai hak asasi manusia berdasarkan perspektif </w:t>
            </w:r>
            <w:r>
              <w:rPr>
                <w:rFonts w:ascii="Times New Roman" w:hAnsi="Times New Roman"/>
                <w:sz w:val="20"/>
                <w:szCs w:val="20"/>
                <w:lang w:val="id-ID"/>
              </w:rPr>
              <w:t>Pancasila</w:t>
            </w:r>
            <w:r w:rsidRPr="000F4E32">
              <w:rPr>
                <w:rFonts w:ascii="Times New Roman" w:hAnsi="Times New Roman"/>
                <w:sz w:val="20"/>
                <w:szCs w:val="20"/>
                <w:lang w:val="id-ID"/>
              </w:rPr>
              <w:t xml:space="preserve"> sebagai anugerah Tuhan yang Maha Esa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Menghargai hak asasi </w:t>
            </w:r>
            <w:r>
              <w:rPr>
                <w:rFonts w:ascii="Times New Roman" w:hAnsi="Times New Roman"/>
                <w:sz w:val="20"/>
                <w:szCs w:val="20"/>
                <w:lang w:val="id-ID"/>
              </w:rPr>
              <w:t>manusia berdasarkan perspektif Pancasila</w:t>
            </w:r>
            <w:r w:rsidRPr="000F4E32">
              <w:rPr>
                <w:rFonts w:ascii="Times New Roman" w:hAnsi="Times New Roman"/>
                <w:sz w:val="20"/>
                <w:szCs w:val="20"/>
                <w:lang w:val="id-ID"/>
              </w:rPr>
              <w:t xml:space="preserve"> sebagai anugerah Tuhan yang Maha Esa</w:t>
            </w:r>
          </w:p>
        </w:tc>
        <w:tc>
          <w:tcPr>
            <w:tcW w:w="892" w:type="pct"/>
            <w:vMerge w:val="restart"/>
          </w:tcPr>
          <w:p w:rsidR="00BF49F6" w:rsidRPr="000F4E32" w:rsidRDefault="00BF49F6" w:rsidP="00257529">
            <w:pPr>
              <w:widowControl w:val="0"/>
              <w:autoSpaceDN w:val="0"/>
              <w:adjustRightInd w:val="0"/>
              <w:spacing w:after="0" w:line="240" w:lineRule="auto"/>
              <w:ind w:left="86"/>
              <w:contextualSpacing/>
              <w:rPr>
                <w:rFonts w:ascii="Times New Roman" w:hAnsi="Times New Roman"/>
                <w:sz w:val="20"/>
                <w:szCs w:val="20"/>
                <w:lang w:val="id-ID" w:bidi="hi-IN"/>
              </w:rPr>
            </w:pPr>
            <w:r w:rsidRPr="000F4E32">
              <w:rPr>
                <w:rFonts w:ascii="Times New Roman" w:hAnsi="Times New Roman"/>
                <w:sz w:val="20"/>
                <w:szCs w:val="20"/>
                <w:lang w:val="id-ID" w:bidi="hi-IN"/>
              </w:rPr>
              <w:t xml:space="preserve">Kasus-kasus pelanggaran hak asasi manusia dalam prespektif  </w:t>
            </w:r>
            <w:r>
              <w:rPr>
                <w:rFonts w:ascii="Times New Roman" w:hAnsi="Times New Roman"/>
                <w:sz w:val="20"/>
                <w:szCs w:val="20"/>
                <w:lang w:val="id-ID" w:bidi="hi-IN"/>
              </w:rPr>
              <w:t>Pancasila</w:t>
            </w:r>
            <w:r w:rsidRPr="000F4E32">
              <w:rPr>
                <w:rFonts w:ascii="Times New Roman" w:hAnsi="Times New Roman"/>
                <w:sz w:val="20"/>
                <w:szCs w:val="20"/>
                <w:lang w:val="id-ID" w:bidi="hi-IN"/>
              </w:rPr>
              <w:t>.</w:t>
            </w:r>
          </w:p>
          <w:p w:rsidR="00BF49F6" w:rsidRPr="000F4E32" w:rsidRDefault="00BF49F6"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Konsep Hak dan Kewajiban Asasi Manusia</w:t>
            </w:r>
          </w:p>
          <w:p w:rsidR="00BF49F6" w:rsidRPr="000F4E32" w:rsidRDefault="00BF49F6"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 xml:space="preserve">Substansi Hak dan Kewajiban Asasi Manusia dalam </w:t>
            </w:r>
            <w:r>
              <w:rPr>
                <w:rFonts w:ascii="Times New Roman" w:hAnsi="Times New Roman"/>
                <w:sz w:val="20"/>
                <w:szCs w:val="20"/>
                <w:lang w:val="id-ID" w:bidi="hi-IN"/>
              </w:rPr>
              <w:t>Pancasila</w:t>
            </w:r>
          </w:p>
          <w:p w:rsidR="00BF49F6" w:rsidRPr="000F4E32" w:rsidRDefault="00BF49F6"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Kasus-kasus pelanggaran hak asasi manusia</w:t>
            </w:r>
          </w:p>
          <w:p w:rsidR="00BF49F6" w:rsidRPr="000F4E32" w:rsidRDefault="00BF49F6" w:rsidP="00257529">
            <w:pPr>
              <w:widowControl w:val="0"/>
              <w:numPr>
                <w:ilvl w:val="0"/>
                <w:numId w:val="24"/>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Upaya Penegakan  Hak Asasi Manusia</w:t>
            </w:r>
          </w:p>
        </w:tc>
        <w:tc>
          <w:tcPr>
            <w:tcW w:w="1080" w:type="pct"/>
            <w:vMerge w:val="restar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0F4E32">
              <w:rPr>
                <w:rFonts w:ascii="Times New Roman" w:hAnsi="Times New Roman"/>
                <w:sz w:val="20"/>
                <w:szCs w:val="20"/>
                <w:lang w:val="id-ID"/>
              </w:rPr>
              <w:t>Mengamati  tayangan film/</w:t>
            </w:r>
            <w:r>
              <w:rPr>
                <w:rFonts w:ascii="Times New Roman" w:hAnsi="Times New Roman"/>
                <w:sz w:val="20"/>
                <w:szCs w:val="20"/>
                <w:lang w:val="id-ID"/>
              </w:rPr>
              <w:t>video</w:t>
            </w:r>
            <w:r w:rsidRPr="000F4E32">
              <w:rPr>
                <w:rFonts w:ascii="Times New Roman" w:hAnsi="Times New Roman"/>
                <w:sz w:val="20"/>
                <w:szCs w:val="20"/>
                <w:lang w:val="id-ID"/>
              </w:rPr>
              <w:t xml:space="preserve"> dan atau  membaca dari berbagai sumber dengan penuh rasa syukur tentang Kasus-kasus pelanggaran hak asasi manusia dalam prespektif  </w:t>
            </w:r>
            <w:r>
              <w:rPr>
                <w:rFonts w:ascii="Times New Roman" w:hAnsi="Times New Roman"/>
                <w:sz w:val="20"/>
                <w:szCs w:val="20"/>
                <w:lang w:val="id-ID"/>
              </w:rPr>
              <w:t>Pancasila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0F4E32">
              <w:rPr>
                <w:rFonts w:ascii="Times New Roman" w:hAnsi="Times New Roman"/>
                <w:sz w:val="20"/>
                <w:szCs w:val="20"/>
                <w:lang w:val="id-ID"/>
              </w:rPr>
              <w:t xml:space="preserve">Mengajukan pertanyaan dengan penuh kejujuran dan kedisiplinan tentang kasus-kasus pelanggaran hak asasi manusia dalam prespektif  </w:t>
            </w:r>
            <w:r>
              <w:rPr>
                <w:rFonts w:ascii="Times New Roman" w:hAnsi="Times New Roman"/>
                <w:sz w:val="20"/>
                <w:szCs w:val="20"/>
                <w:lang w:val="id-ID"/>
              </w:rPr>
              <w:t>Pancasila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0F4E32">
              <w:rPr>
                <w:rFonts w:ascii="Times New Roman" w:hAnsi="Times New Roman"/>
                <w:sz w:val="20"/>
                <w:szCs w:val="20"/>
                <w:lang w:val="id-ID" w:eastAsia="zh-CN"/>
              </w:rPr>
              <w:t xml:space="preserve">Mengumpulkan data dari berbagai sumber termasuk media cetak dan elektronik dengan penuh kejujuran  dan kedisiplinan  kasus-kasus pelanggaran hak asasi manusia dalam prespektif  </w:t>
            </w:r>
            <w:r>
              <w:rPr>
                <w:rFonts w:ascii="Times New Roman" w:hAnsi="Times New Roman"/>
                <w:sz w:val="20"/>
                <w:szCs w:val="20"/>
                <w:lang w:val="id-ID" w:eastAsia="zh-CN"/>
              </w:rPr>
              <w:t>Pancasila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0F4E32">
              <w:rPr>
                <w:rFonts w:ascii="Times New Roman" w:hAnsi="Times New Roman"/>
                <w:sz w:val="20"/>
                <w:szCs w:val="20"/>
                <w:lang w:val="id-ID" w:bidi="hi-IN"/>
              </w:rPr>
              <w:lastRenderedPageBreak/>
              <w:t xml:space="preserve">Menganalisis kasus-kasus pelanggaran hak asasi manusia dalam prespektif  </w:t>
            </w:r>
            <w:r>
              <w:rPr>
                <w:rFonts w:ascii="Times New Roman" w:hAnsi="Times New Roman"/>
                <w:sz w:val="20"/>
                <w:szCs w:val="20"/>
                <w:lang w:val="id-ID" w:bidi="hi-IN"/>
              </w:rPr>
              <w:t>Pancasila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eastAsia="zh-CN"/>
              </w:rPr>
            </w:pPr>
            <w:r w:rsidRPr="000F4E32">
              <w:rPr>
                <w:rFonts w:ascii="Times New Roman" w:hAnsi="Times New Roman"/>
                <w:sz w:val="20"/>
                <w:szCs w:val="20"/>
                <w:lang w:val="id-ID" w:bidi="hi-IN"/>
              </w:rPr>
              <w:t>Mempresentasikan hasil analisis dengan penuh kedis</w:t>
            </w:r>
            <w:r>
              <w:rPr>
                <w:rFonts w:ascii="Times New Roman" w:hAnsi="Times New Roman"/>
                <w:sz w:val="20"/>
                <w:szCs w:val="20"/>
                <w:lang w:val="id-ID" w:bidi="hi-IN"/>
              </w:rPr>
              <w:t>i</w:t>
            </w:r>
            <w:r w:rsidRPr="000F4E32">
              <w:rPr>
                <w:rFonts w:ascii="Times New Roman" w:hAnsi="Times New Roman"/>
                <w:sz w:val="20"/>
                <w:szCs w:val="20"/>
                <w:lang w:val="id-ID" w:bidi="hi-IN"/>
              </w:rPr>
              <w:t xml:space="preserve">plinan tentang Kasus-kasus pelanggaran hak asasi manusia dalam prespektif  </w:t>
            </w:r>
            <w:r>
              <w:rPr>
                <w:rFonts w:ascii="Times New Roman" w:hAnsi="Times New Roman"/>
                <w:sz w:val="20"/>
                <w:szCs w:val="20"/>
                <w:lang w:val="id-ID" w:bidi="hi-IN"/>
              </w:rPr>
              <w:t>Pancasila</w:t>
            </w:r>
          </w:p>
        </w:tc>
        <w:tc>
          <w:tcPr>
            <w:tcW w:w="563" w:type="pct"/>
          </w:tcPr>
          <w:p w:rsidR="00BF49F6" w:rsidRPr="000F4E32" w:rsidRDefault="00BF49F6" w:rsidP="00BF49F6">
            <w:pPr>
              <w:rPr>
                <w:rFonts w:ascii="Times New Roman" w:hAnsi="Times New Roman"/>
                <w:sz w:val="20"/>
                <w:szCs w:val="20"/>
                <w:lang w:val="id-ID"/>
              </w:rPr>
            </w:pPr>
            <w:r w:rsidRPr="00BF49F6">
              <w:rPr>
                <w:rFonts w:ascii="Times New Roman" w:hAnsi="Times New Roman"/>
                <w:sz w:val="20"/>
                <w:szCs w:val="20"/>
                <w:lang w:val="id-ID"/>
              </w:rPr>
              <w:lastRenderedPageBreak/>
              <w:t xml:space="preserve">Hai sekalian manusia bertakwalah kepada </w:t>
            </w:r>
            <w:proofErr w:type="spellStart"/>
            <w:r w:rsidRPr="00BF49F6">
              <w:rPr>
                <w:rFonts w:ascii="Times New Roman" w:hAnsi="Times New Roman"/>
                <w:sz w:val="20"/>
                <w:szCs w:val="20"/>
                <w:lang w:val="id-ID"/>
              </w:rPr>
              <w:t>Tuhan-mu</w:t>
            </w:r>
            <w:proofErr w:type="spellEnd"/>
            <w:r w:rsidRPr="00BF49F6">
              <w:rPr>
                <w:rFonts w:ascii="Times New Roman" w:hAnsi="Times New Roman"/>
                <w:sz w:val="20"/>
                <w:szCs w:val="20"/>
                <w:lang w:val="id-ID"/>
              </w:rPr>
              <w:t xml:space="preserve"> yang telah menciptakan dari diri yang satu, dan dari padanya Allah menciptakan </w:t>
            </w:r>
            <w:proofErr w:type="spellStart"/>
            <w:r w:rsidRPr="00BF49F6">
              <w:rPr>
                <w:rFonts w:ascii="Times New Roman" w:hAnsi="Times New Roman"/>
                <w:sz w:val="20"/>
                <w:szCs w:val="20"/>
                <w:lang w:val="id-ID"/>
              </w:rPr>
              <w:t>isterinya</w:t>
            </w:r>
            <w:proofErr w:type="spellEnd"/>
            <w:r w:rsidRPr="00BF49F6">
              <w:rPr>
                <w:rFonts w:ascii="Times New Roman" w:hAnsi="Times New Roman"/>
                <w:sz w:val="20"/>
                <w:szCs w:val="20"/>
                <w:lang w:val="id-ID"/>
              </w:rPr>
              <w:t xml:space="preserve">; dan dari pada keduanya Allah </w:t>
            </w:r>
            <w:proofErr w:type="spellStart"/>
            <w:r w:rsidRPr="00BF49F6">
              <w:rPr>
                <w:rFonts w:ascii="Times New Roman" w:hAnsi="Times New Roman"/>
                <w:sz w:val="20"/>
                <w:szCs w:val="20"/>
                <w:lang w:val="id-ID"/>
              </w:rPr>
              <w:t>memperkembang</w:t>
            </w:r>
            <w:proofErr w:type="spellEnd"/>
            <w:r w:rsidRPr="00BF49F6">
              <w:rPr>
                <w:rFonts w:ascii="Times New Roman" w:hAnsi="Times New Roman"/>
                <w:sz w:val="20"/>
                <w:szCs w:val="20"/>
                <w:lang w:val="id-ID"/>
              </w:rPr>
              <w:t xml:space="preserve"> biakkan laki-laki </w:t>
            </w:r>
            <w:r w:rsidRPr="00BF49F6">
              <w:rPr>
                <w:rFonts w:ascii="Times New Roman" w:hAnsi="Times New Roman"/>
                <w:sz w:val="20"/>
                <w:szCs w:val="20"/>
                <w:lang w:val="id-ID"/>
              </w:rPr>
              <w:lastRenderedPageBreak/>
              <w:t xml:space="preserve">dan perempuan yang banyak. Dan bertakwalah kepada Allah yang dengan (mempergunakan) nama-Nya kamu saling meminta satu sama lain, dan (peliharalah)hubungan </w:t>
            </w:r>
            <w:proofErr w:type="spellStart"/>
            <w:r w:rsidRPr="00BF49F6">
              <w:rPr>
                <w:rFonts w:ascii="Times New Roman" w:hAnsi="Times New Roman"/>
                <w:sz w:val="20"/>
                <w:szCs w:val="20"/>
                <w:lang w:val="id-ID"/>
              </w:rPr>
              <w:t>silaturahim</w:t>
            </w:r>
            <w:proofErr w:type="spellEnd"/>
            <w:r w:rsidRPr="00BF49F6">
              <w:rPr>
                <w:rFonts w:ascii="Times New Roman" w:hAnsi="Times New Roman"/>
                <w:sz w:val="20"/>
                <w:szCs w:val="20"/>
                <w:lang w:val="id-ID"/>
              </w:rPr>
              <w:t>. Sesungguhnya Allah selalu menjaga dan mengawasi kamu. (QS 4;1)</w:t>
            </w:r>
          </w:p>
        </w:tc>
        <w:tc>
          <w:tcPr>
            <w:tcW w:w="469" w:type="pct"/>
          </w:tcPr>
          <w:p w:rsidR="00BF49F6" w:rsidRPr="000F4E32" w:rsidRDefault="00BF49F6" w:rsidP="00BF49F6">
            <w:pPr>
              <w:widowControl w:val="0"/>
              <w:autoSpaceDN w:val="0"/>
              <w:adjustRightInd w:val="0"/>
              <w:spacing w:after="0" w:line="240" w:lineRule="auto"/>
              <w:contextualSpacing/>
              <w:rPr>
                <w:rFonts w:ascii="Times New Roman" w:hAnsi="Times New Roman"/>
                <w:sz w:val="20"/>
                <w:szCs w:val="20"/>
                <w:lang w:val="id-ID"/>
              </w:rPr>
            </w:pPr>
            <w:proofErr w:type="spellStart"/>
            <w:r w:rsidRPr="00BF49F6">
              <w:rPr>
                <w:rFonts w:ascii="Times New Roman" w:hAnsi="Times New Roman"/>
                <w:sz w:val="20"/>
                <w:szCs w:val="20"/>
                <w:lang w:val="id-ID"/>
              </w:rPr>
              <w:lastRenderedPageBreak/>
              <w:t>Tagak</w:t>
            </w:r>
            <w:proofErr w:type="spellEnd"/>
            <w:r w:rsidRPr="00BF49F6">
              <w:rPr>
                <w:rFonts w:ascii="Times New Roman" w:hAnsi="Times New Roman"/>
                <w:sz w:val="20"/>
                <w:szCs w:val="20"/>
                <w:lang w:val="id-ID"/>
              </w:rPr>
              <w:t xml:space="preserve"> </w:t>
            </w:r>
            <w:proofErr w:type="spellStart"/>
            <w:r w:rsidRPr="00BF49F6">
              <w:rPr>
                <w:rFonts w:ascii="Times New Roman" w:hAnsi="Times New Roman"/>
                <w:sz w:val="20"/>
                <w:szCs w:val="20"/>
                <w:lang w:val="id-ID"/>
              </w:rPr>
              <w:t>samo</w:t>
            </w:r>
            <w:proofErr w:type="spellEnd"/>
            <w:r w:rsidRPr="00BF49F6">
              <w:rPr>
                <w:rFonts w:ascii="Times New Roman" w:hAnsi="Times New Roman"/>
                <w:sz w:val="20"/>
                <w:szCs w:val="20"/>
                <w:lang w:val="id-ID"/>
              </w:rPr>
              <w:t xml:space="preserve"> tinggi, </w:t>
            </w:r>
            <w:proofErr w:type="spellStart"/>
            <w:r w:rsidRPr="00BF49F6">
              <w:rPr>
                <w:rFonts w:ascii="Times New Roman" w:hAnsi="Times New Roman"/>
                <w:sz w:val="20"/>
                <w:szCs w:val="20"/>
                <w:lang w:val="id-ID"/>
              </w:rPr>
              <w:t>duduak</w:t>
            </w:r>
            <w:proofErr w:type="spellEnd"/>
            <w:r w:rsidRPr="00BF49F6">
              <w:rPr>
                <w:rFonts w:ascii="Times New Roman" w:hAnsi="Times New Roman"/>
                <w:sz w:val="20"/>
                <w:szCs w:val="20"/>
                <w:lang w:val="id-ID"/>
              </w:rPr>
              <w:t xml:space="preserve"> </w:t>
            </w:r>
            <w:proofErr w:type="spellStart"/>
            <w:r w:rsidRPr="00BF49F6">
              <w:rPr>
                <w:rFonts w:ascii="Times New Roman" w:hAnsi="Times New Roman"/>
                <w:sz w:val="20"/>
                <w:szCs w:val="20"/>
                <w:lang w:val="id-ID"/>
              </w:rPr>
              <w:t>samo</w:t>
            </w:r>
            <w:proofErr w:type="spellEnd"/>
            <w:r w:rsidRPr="00BF49F6">
              <w:rPr>
                <w:rFonts w:ascii="Times New Roman" w:hAnsi="Times New Roman"/>
                <w:sz w:val="20"/>
                <w:szCs w:val="20"/>
                <w:lang w:val="id-ID"/>
              </w:rPr>
              <w:t xml:space="preserve"> </w:t>
            </w:r>
            <w:proofErr w:type="spellStart"/>
            <w:r w:rsidRPr="00BF49F6">
              <w:rPr>
                <w:rFonts w:ascii="Times New Roman" w:hAnsi="Times New Roman"/>
                <w:sz w:val="20"/>
                <w:szCs w:val="20"/>
                <w:lang w:val="id-ID"/>
              </w:rPr>
              <w:t>randah</w:t>
            </w:r>
            <w:proofErr w:type="spellEnd"/>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2.1 </w:t>
            </w:r>
            <w:r w:rsidRPr="000F4E32">
              <w:rPr>
                <w:rFonts w:ascii="Times New Roman" w:hAnsi="Times New Roman"/>
                <w:sz w:val="20"/>
                <w:szCs w:val="20"/>
                <w:lang w:val="id-ID"/>
              </w:rPr>
              <w:tab/>
              <w:t xml:space="preserve">Bersikap peduli terhadap hak asasi manusia berdasarkan perspektif </w:t>
            </w:r>
            <w:r>
              <w:rPr>
                <w:rFonts w:ascii="Times New Roman" w:hAnsi="Times New Roman"/>
                <w:sz w:val="20"/>
                <w:szCs w:val="20"/>
                <w:lang w:val="id-ID"/>
              </w:rPr>
              <w:t>Pancasila</w:t>
            </w:r>
            <w:r w:rsidRPr="000F4E32">
              <w:rPr>
                <w:rFonts w:ascii="Times New Roman" w:hAnsi="Times New Roman"/>
                <w:sz w:val="20"/>
                <w:szCs w:val="20"/>
                <w:lang w:val="id-ID"/>
              </w:rPr>
              <w:t xml:space="preserve"> dalam kehidupan berbangsa dan bernegara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Bersikap peduli terhadap hak asasi </w:t>
            </w:r>
            <w:r>
              <w:rPr>
                <w:rFonts w:ascii="Times New Roman" w:hAnsi="Times New Roman"/>
                <w:sz w:val="20"/>
                <w:szCs w:val="20"/>
                <w:lang w:val="id-ID"/>
              </w:rPr>
              <w:t>manusia berdasarkan perspektif Pancasila</w:t>
            </w:r>
            <w:r w:rsidRPr="000F4E32">
              <w:rPr>
                <w:rFonts w:ascii="Times New Roman" w:hAnsi="Times New Roman"/>
                <w:sz w:val="20"/>
                <w:szCs w:val="20"/>
                <w:lang w:val="id-ID"/>
              </w:rPr>
              <w:t xml:space="preserve"> dalam kehidupan berbangsa dan bernegara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eastAsia="id-ID" w:bidi="hi-IN"/>
              </w:rPr>
            </w:pPr>
          </w:p>
        </w:tc>
        <w:tc>
          <w:tcPr>
            <w:tcW w:w="563"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eastAsia="id-ID" w:bidi="hi-IN"/>
              </w:rPr>
            </w:pPr>
          </w:p>
        </w:tc>
        <w:tc>
          <w:tcPr>
            <w:tcW w:w="469"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eastAsia="id-ID" w:bidi="hi-IN"/>
              </w:rPr>
            </w:pPr>
          </w:p>
        </w:tc>
        <w:tc>
          <w:tcPr>
            <w:tcW w:w="377"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eastAsia="id-ID" w:bidi="hi-IN"/>
              </w:rPr>
            </w:pPr>
          </w:p>
        </w:tc>
        <w:tc>
          <w:tcPr>
            <w:tcW w:w="363"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eastAsia="id-ID" w:bidi="hi-IN"/>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3.1 </w:t>
            </w:r>
            <w:r w:rsidRPr="000F4E32">
              <w:rPr>
                <w:rFonts w:ascii="Times New Roman" w:hAnsi="Times New Roman"/>
                <w:sz w:val="20"/>
                <w:szCs w:val="20"/>
                <w:lang w:val="id-ID"/>
              </w:rPr>
              <w:tab/>
              <w:t xml:space="preserve">Menganalisis pelanggaran hak asasi manusia dalam perspektif </w:t>
            </w:r>
            <w:r>
              <w:rPr>
                <w:rFonts w:ascii="Times New Roman" w:hAnsi="Times New Roman"/>
                <w:sz w:val="20"/>
                <w:szCs w:val="20"/>
                <w:lang w:val="id-ID"/>
              </w:rPr>
              <w:lastRenderedPageBreak/>
              <w:t>Pancasila</w:t>
            </w:r>
            <w:r w:rsidRPr="000F4E32">
              <w:rPr>
                <w:rFonts w:ascii="Times New Roman" w:hAnsi="Times New Roman"/>
                <w:sz w:val="20"/>
                <w:szCs w:val="20"/>
                <w:lang w:val="id-ID"/>
              </w:rPr>
              <w:t xml:space="preserve"> dalam kehidupan berbangsa dan bernegara</w:t>
            </w:r>
          </w:p>
        </w:tc>
        <w:tc>
          <w:tcPr>
            <w:tcW w:w="631" w:type="pct"/>
          </w:tcPr>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Memahami konsep Hak dan Kewajiban Asasi Manusia</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Memahami </w:t>
            </w:r>
            <w:r w:rsidRPr="000F4E32">
              <w:rPr>
                <w:rFonts w:ascii="Times New Roman" w:hAnsi="Times New Roman"/>
                <w:sz w:val="20"/>
                <w:szCs w:val="20"/>
                <w:lang w:val="id-ID"/>
              </w:rPr>
              <w:lastRenderedPageBreak/>
              <w:t xml:space="preserve">substansi Hak dan Kewajiban Asasi Manusia dalam </w:t>
            </w:r>
            <w:r>
              <w:rPr>
                <w:rFonts w:ascii="Times New Roman" w:hAnsi="Times New Roman"/>
                <w:sz w:val="20"/>
                <w:szCs w:val="20"/>
                <w:lang w:val="id-ID"/>
              </w:rPr>
              <w:t>Pancasila</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Menganalisis kasus-kasus pelanggaran hak asasi manusia</w:t>
            </w:r>
          </w:p>
          <w:p w:rsidR="00BF49F6" w:rsidRPr="000F4E32" w:rsidRDefault="00BF49F6" w:rsidP="00495D96">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Menganalisis upaya penegakan  Hak Asasi Manusia</w:t>
            </w:r>
          </w:p>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Menganalisis pelanggaran hak asasi manusia dalam perspektif </w:t>
            </w:r>
            <w:r>
              <w:rPr>
                <w:rFonts w:ascii="Times New Roman" w:hAnsi="Times New Roman"/>
                <w:sz w:val="20"/>
                <w:szCs w:val="20"/>
                <w:lang w:val="id-ID"/>
              </w:rPr>
              <w:t>Pancasila</w:t>
            </w:r>
            <w:r w:rsidRPr="000F4E32">
              <w:rPr>
                <w:rFonts w:ascii="Times New Roman" w:hAnsi="Times New Roman"/>
                <w:sz w:val="20"/>
                <w:szCs w:val="20"/>
                <w:lang w:val="id-ID"/>
              </w:rPr>
              <w:t xml:space="preserve"> dalam kehidupan berbangsa dan bernegara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5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469"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77"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4.1 </w:t>
            </w:r>
            <w:r w:rsidRPr="000F4E32">
              <w:rPr>
                <w:rFonts w:ascii="Times New Roman" w:hAnsi="Times New Roman"/>
                <w:sz w:val="20"/>
                <w:szCs w:val="20"/>
                <w:lang w:val="id-ID"/>
              </w:rPr>
              <w:tab/>
              <w:t xml:space="preserve">Menyaji hasil analisis pelanggaran hak asasi manusia dalam perspektif </w:t>
            </w:r>
            <w:r>
              <w:rPr>
                <w:rFonts w:ascii="Times New Roman" w:hAnsi="Times New Roman"/>
                <w:sz w:val="20"/>
                <w:szCs w:val="20"/>
                <w:lang w:val="id-ID"/>
              </w:rPr>
              <w:t>Pancasila</w:t>
            </w:r>
            <w:r w:rsidRPr="000F4E32">
              <w:rPr>
                <w:rFonts w:ascii="Times New Roman" w:hAnsi="Times New Roman"/>
                <w:sz w:val="20"/>
                <w:szCs w:val="20"/>
                <w:lang w:val="id-ID"/>
              </w:rPr>
              <w:t xml:space="preserve"> dalam kehidupan berbangsa dan bernegara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Menyaji hasil analisis pelanggaran hak asasi manusia dalam perspektif </w:t>
            </w:r>
            <w:r>
              <w:rPr>
                <w:rFonts w:ascii="Times New Roman" w:hAnsi="Times New Roman"/>
                <w:sz w:val="20"/>
                <w:szCs w:val="20"/>
                <w:lang w:val="id-ID"/>
              </w:rPr>
              <w:t>Pancasila</w:t>
            </w:r>
            <w:r w:rsidRPr="000F4E32">
              <w:rPr>
                <w:rFonts w:ascii="Times New Roman" w:hAnsi="Times New Roman"/>
                <w:sz w:val="20"/>
                <w:szCs w:val="20"/>
                <w:lang w:val="id-ID"/>
              </w:rPr>
              <w:t xml:space="preserve"> dalam kehidupan berbangsa dan bernegara</w:t>
            </w:r>
          </w:p>
        </w:tc>
        <w:tc>
          <w:tcPr>
            <w:tcW w:w="892" w:type="pct"/>
            <w:vMerge/>
            <w:vAlign w:val="center"/>
          </w:tcPr>
          <w:p w:rsidR="00BF49F6" w:rsidRPr="000F4E32" w:rsidRDefault="00BF49F6" w:rsidP="00257529">
            <w:pPr>
              <w:spacing w:after="0" w:line="240" w:lineRule="auto"/>
              <w:ind w:left="360"/>
              <w:contextualSpacing/>
              <w:jc w:val="center"/>
              <w:rPr>
                <w:rFonts w:ascii="Times New Roman" w:hAnsi="Times New Roman"/>
                <w:color w:val="000000"/>
                <w:sz w:val="20"/>
                <w:szCs w:val="20"/>
                <w:lang w:val="id-ID"/>
              </w:rPr>
            </w:pPr>
          </w:p>
        </w:tc>
        <w:tc>
          <w:tcPr>
            <w:tcW w:w="1080" w:type="pct"/>
            <w:vMerge/>
            <w:vAlign w:val="center"/>
          </w:tcPr>
          <w:p w:rsidR="00BF49F6" w:rsidRPr="000F4E32" w:rsidRDefault="00BF49F6" w:rsidP="00257529">
            <w:pPr>
              <w:spacing w:after="0" w:line="240" w:lineRule="auto"/>
              <w:ind w:left="360"/>
              <w:contextualSpacing/>
              <w:jc w:val="center"/>
              <w:rPr>
                <w:rFonts w:ascii="Times New Roman" w:hAnsi="Times New Roman"/>
                <w:bCs/>
                <w:sz w:val="20"/>
                <w:szCs w:val="20"/>
                <w:lang w:val="id-ID"/>
              </w:rPr>
            </w:pPr>
          </w:p>
        </w:tc>
        <w:tc>
          <w:tcPr>
            <w:tcW w:w="563" w:type="pct"/>
          </w:tcPr>
          <w:p w:rsidR="00BF49F6" w:rsidRPr="000F4E32" w:rsidRDefault="00BF49F6" w:rsidP="00257529">
            <w:pPr>
              <w:spacing w:after="0" w:line="240" w:lineRule="auto"/>
              <w:ind w:left="360"/>
              <w:contextualSpacing/>
              <w:jc w:val="center"/>
              <w:rPr>
                <w:rFonts w:ascii="Times New Roman" w:hAnsi="Times New Roman"/>
                <w:bCs/>
                <w:sz w:val="20"/>
                <w:szCs w:val="20"/>
                <w:lang w:val="id-ID"/>
              </w:rPr>
            </w:pPr>
          </w:p>
        </w:tc>
        <w:tc>
          <w:tcPr>
            <w:tcW w:w="469" w:type="pct"/>
          </w:tcPr>
          <w:p w:rsidR="00BF49F6" w:rsidRPr="000F4E32" w:rsidRDefault="00BF49F6" w:rsidP="00257529">
            <w:pPr>
              <w:spacing w:after="0" w:line="240" w:lineRule="auto"/>
              <w:ind w:left="360"/>
              <w:contextualSpacing/>
              <w:jc w:val="center"/>
              <w:rPr>
                <w:rFonts w:ascii="Times New Roman" w:hAnsi="Times New Roman"/>
                <w:bCs/>
                <w:sz w:val="20"/>
                <w:szCs w:val="20"/>
                <w:lang w:val="id-ID"/>
              </w:rPr>
            </w:pPr>
          </w:p>
        </w:tc>
        <w:tc>
          <w:tcPr>
            <w:tcW w:w="377" w:type="pct"/>
          </w:tcPr>
          <w:p w:rsidR="00BF49F6" w:rsidRPr="000F4E32" w:rsidRDefault="00BF49F6" w:rsidP="00257529">
            <w:pPr>
              <w:spacing w:after="0" w:line="240" w:lineRule="auto"/>
              <w:ind w:left="360"/>
              <w:contextualSpacing/>
              <w:jc w:val="center"/>
              <w:rPr>
                <w:rFonts w:ascii="Times New Roman" w:hAnsi="Times New Roman"/>
                <w:bCs/>
                <w:sz w:val="20"/>
                <w:szCs w:val="20"/>
                <w:lang w:val="id-ID"/>
              </w:rPr>
            </w:pPr>
          </w:p>
        </w:tc>
        <w:tc>
          <w:tcPr>
            <w:tcW w:w="363" w:type="pct"/>
          </w:tcPr>
          <w:p w:rsidR="00BF49F6" w:rsidRPr="000F4E32" w:rsidRDefault="00BF49F6" w:rsidP="00257529">
            <w:pPr>
              <w:spacing w:after="0" w:line="240" w:lineRule="auto"/>
              <w:ind w:left="360"/>
              <w:contextualSpacing/>
              <w:jc w:val="center"/>
              <w:rPr>
                <w:rFonts w:ascii="Times New Roman" w:hAnsi="Times New Roman"/>
                <w:bCs/>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1.2 </w:t>
            </w:r>
            <w:r w:rsidRPr="000F4E32">
              <w:rPr>
                <w:rFonts w:ascii="Times New Roman" w:hAnsi="Times New Roman"/>
                <w:sz w:val="20"/>
                <w:szCs w:val="20"/>
                <w:lang w:val="id-ID"/>
              </w:rPr>
              <w:tab/>
              <w:t xml:space="preserve">Menghargai nilai-nilai ke-Tuhanan dalam berdemokrasi </w:t>
            </w:r>
            <w:r>
              <w:rPr>
                <w:rFonts w:ascii="Times New Roman" w:hAnsi="Times New Roman"/>
                <w:sz w:val="20"/>
                <w:szCs w:val="20"/>
                <w:lang w:val="id-ID"/>
              </w:rPr>
              <w:lastRenderedPageBreak/>
              <w:t>Pancasila</w:t>
            </w:r>
            <w:r w:rsidRPr="000F4E32">
              <w:rPr>
                <w:rFonts w:ascii="Times New Roman" w:hAnsi="Times New Roman"/>
                <w:sz w:val="20"/>
                <w:szCs w:val="20"/>
                <w:lang w:val="id-ID"/>
              </w:rPr>
              <w:t xml:space="preserve"> sesuai Undang-Undang Dasar Negara Republik Indonesia Tahun 1945</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 xml:space="preserve">Menghargai nilai-nilai ke-Tuhanan dalam berdemokrasi </w:t>
            </w:r>
            <w:r>
              <w:rPr>
                <w:rFonts w:ascii="Times New Roman" w:hAnsi="Times New Roman"/>
                <w:sz w:val="20"/>
                <w:szCs w:val="20"/>
                <w:lang w:val="id-ID"/>
              </w:rPr>
              <w:lastRenderedPageBreak/>
              <w:t>Pancasila</w:t>
            </w:r>
            <w:r w:rsidRPr="000F4E32">
              <w:rPr>
                <w:rFonts w:ascii="Times New Roman" w:hAnsi="Times New Roman"/>
                <w:sz w:val="20"/>
                <w:szCs w:val="20"/>
                <w:lang w:val="id-ID"/>
              </w:rPr>
              <w:t xml:space="preserve"> sesuai Undang-Undang Dasar Negara Republik Indonesia Tahun 1945</w:t>
            </w:r>
          </w:p>
        </w:tc>
        <w:tc>
          <w:tcPr>
            <w:tcW w:w="892" w:type="pct"/>
            <w:vMerge w:val="restart"/>
          </w:tcPr>
          <w:p w:rsidR="00BF49F6" w:rsidRPr="000F4E32" w:rsidRDefault="00BF49F6" w:rsidP="00257529">
            <w:pPr>
              <w:widowControl w:val="0"/>
              <w:autoSpaceDN w:val="0"/>
              <w:adjustRightInd w:val="0"/>
              <w:spacing w:after="0" w:line="240" w:lineRule="auto"/>
              <w:contextualSpacing/>
              <w:rPr>
                <w:rFonts w:ascii="Times New Roman" w:hAnsi="Times New Roman"/>
                <w:sz w:val="20"/>
                <w:szCs w:val="20"/>
                <w:lang w:val="id-ID" w:bidi="hi-IN"/>
              </w:rPr>
            </w:pPr>
            <w:r w:rsidRPr="000F4E32">
              <w:rPr>
                <w:rFonts w:ascii="Times New Roman" w:hAnsi="Times New Roman"/>
                <w:sz w:val="20"/>
                <w:szCs w:val="20"/>
                <w:lang w:val="id-ID" w:bidi="hi-IN"/>
              </w:rPr>
              <w:lastRenderedPageBreak/>
              <w:t xml:space="preserve">Sistem dan dinamika demokrasi </w:t>
            </w:r>
            <w:r>
              <w:rPr>
                <w:rFonts w:ascii="Times New Roman" w:hAnsi="Times New Roman"/>
                <w:sz w:val="20"/>
                <w:szCs w:val="20"/>
                <w:lang w:val="id-ID" w:bidi="hi-IN"/>
              </w:rPr>
              <w:t>Pancasila</w:t>
            </w:r>
            <w:r w:rsidRPr="000F4E32">
              <w:rPr>
                <w:rFonts w:ascii="Times New Roman" w:hAnsi="Times New Roman"/>
                <w:sz w:val="20"/>
                <w:szCs w:val="20"/>
                <w:lang w:val="id-ID" w:bidi="hi-IN"/>
              </w:rPr>
              <w:t>.</w:t>
            </w:r>
          </w:p>
          <w:p w:rsidR="00BF49F6" w:rsidRPr="000F4E32" w:rsidRDefault="00BF49F6" w:rsidP="00257529">
            <w:pPr>
              <w:widowControl w:val="0"/>
              <w:numPr>
                <w:ilvl w:val="0"/>
                <w:numId w:val="26"/>
              </w:numPr>
              <w:autoSpaceDN w:val="0"/>
              <w:adjustRightInd w:val="0"/>
              <w:spacing w:after="0" w:line="240" w:lineRule="auto"/>
              <w:ind w:left="370" w:hanging="370"/>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Hakikat demokrasi</w:t>
            </w:r>
          </w:p>
          <w:p w:rsidR="00BF49F6" w:rsidRPr="000F4E32" w:rsidRDefault="00BF49F6" w:rsidP="00257529">
            <w:pPr>
              <w:widowControl w:val="0"/>
              <w:numPr>
                <w:ilvl w:val="0"/>
                <w:numId w:val="26"/>
              </w:numPr>
              <w:autoSpaceDN w:val="0"/>
              <w:adjustRightInd w:val="0"/>
              <w:spacing w:after="0" w:line="240" w:lineRule="auto"/>
              <w:ind w:left="370" w:hanging="370"/>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 xml:space="preserve">Dinamika penerapan </w:t>
            </w:r>
            <w:r w:rsidRPr="000F4E32">
              <w:rPr>
                <w:rFonts w:ascii="Times New Roman" w:hAnsi="Times New Roman"/>
                <w:sz w:val="20"/>
                <w:szCs w:val="20"/>
                <w:lang w:val="id-ID" w:bidi="hi-IN"/>
              </w:rPr>
              <w:lastRenderedPageBreak/>
              <w:t>demokrasi di Indonesia</w:t>
            </w:r>
          </w:p>
          <w:p w:rsidR="00BF49F6" w:rsidRPr="000F4E32" w:rsidRDefault="00BF49F6" w:rsidP="00257529">
            <w:pPr>
              <w:widowControl w:val="0"/>
              <w:numPr>
                <w:ilvl w:val="0"/>
                <w:numId w:val="26"/>
              </w:numPr>
              <w:autoSpaceDN w:val="0"/>
              <w:adjustRightInd w:val="0"/>
              <w:spacing w:after="0" w:line="240" w:lineRule="auto"/>
              <w:ind w:left="370" w:hanging="370"/>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Membangun kehidupan yang demokratis di Indonesia</w:t>
            </w:r>
          </w:p>
        </w:tc>
        <w:tc>
          <w:tcPr>
            <w:tcW w:w="1080" w:type="pct"/>
            <w:vMerge w:val="restar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Pr>
                <w:rFonts w:ascii="Times New Roman" w:hAnsi="Times New Roman"/>
                <w:sz w:val="20"/>
                <w:szCs w:val="20"/>
                <w:lang w:val="id-ID"/>
              </w:rPr>
              <w:lastRenderedPageBreak/>
              <w:t>Mengamati  tayangan vide</w:t>
            </w:r>
            <w:r w:rsidRPr="000F4E32">
              <w:rPr>
                <w:rFonts w:ascii="Times New Roman" w:hAnsi="Times New Roman"/>
                <w:sz w:val="20"/>
                <w:szCs w:val="20"/>
                <w:lang w:val="id-ID"/>
              </w:rPr>
              <w:t xml:space="preserve">o/film/gambar, Membaca dari berbagai sumber dengan rasa tanggung jawab, mengidentifikasi </w:t>
            </w:r>
            <w:r w:rsidRPr="000F4E32">
              <w:rPr>
                <w:rFonts w:ascii="Times New Roman" w:hAnsi="Times New Roman"/>
                <w:sz w:val="20"/>
                <w:szCs w:val="20"/>
                <w:lang w:val="id-ID"/>
              </w:rPr>
              <w:lastRenderedPageBreak/>
              <w:t>dan mengajukan pertanyaan tentang sistem dan dinamika</w:t>
            </w:r>
            <w:r>
              <w:rPr>
                <w:rFonts w:ascii="Times New Roman" w:hAnsi="Times New Roman"/>
                <w:sz w:val="20"/>
                <w:szCs w:val="20"/>
                <w:lang w:val="id-ID"/>
              </w:rPr>
              <w:t xml:space="preserve"> </w:t>
            </w:r>
            <w:r w:rsidRPr="000F4E32">
              <w:rPr>
                <w:rFonts w:ascii="Times New Roman" w:hAnsi="Times New Roman"/>
                <w:sz w:val="20"/>
                <w:szCs w:val="20"/>
                <w:lang w:val="id-ID"/>
              </w:rPr>
              <w:t xml:space="preserve">demokrasi </w:t>
            </w:r>
            <w:r>
              <w:rPr>
                <w:rFonts w:ascii="Times New Roman" w:hAnsi="Times New Roman"/>
                <w:sz w:val="20"/>
                <w:szCs w:val="20"/>
                <w:lang w:val="id-ID"/>
              </w:rPr>
              <w:t>Pancasila</w:t>
            </w:r>
            <w:r w:rsidRPr="000F4E32">
              <w:rPr>
                <w:rFonts w:ascii="Times New Roman" w:hAnsi="Times New Roman"/>
                <w:sz w:val="20"/>
                <w:szCs w:val="20"/>
                <w:lang w:val="id-ID"/>
              </w:rPr>
              <w:t>.</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Mengumpulkan data dari berbagai sumber secara bertanggung jawab tentang sistem dan dinamika</w:t>
            </w:r>
            <w:r>
              <w:rPr>
                <w:rFonts w:ascii="Times New Roman" w:hAnsi="Times New Roman"/>
                <w:sz w:val="20"/>
                <w:szCs w:val="20"/>
                <w:lang w:val="id-ID"/>
              </w:rPr>
              <w:t xml:space="preserve"> </w:t>
            </w:r>
            <w:r w:rsidRPr="000F4E32">
              <w:rPr>
                <w:rFonts w:ascii="Times New Roman" w:hAnsi="Times New Roman"/>
                <w:sz w:val="20"/>
                <w:szCs w:val="20"/>
                <w:lang w:val="id-ID"/>
              </w:rPr>
              <w:t xml:space="preserve">demokrasi </w:t>
            </w:r>
            <w:r>
              <w:rPr>
                <w:rFonts w:ascii="Times New Roman" w:hAnsi="Times New Roman"/>
                <w:sz w:val="20"/>
                <w:szCs w:val="20"/>
                <w:lang w:val="id-ID"/>
              </w:rPr>
              <w:t>Pancasila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Menganalisis dan membandingkan sistem dan dinamika</w:t>
            </w:r>
            <w:r>
              <w:rPr>
                <w:rFonts w:ascii="Times New Roman" w:hAnsi="Times New Roman"/>
                <w:sz w:val="20"/>
                <w:szCs w:val="20"/>
                <w:lang w:val="id-ID"/>
              </w:rPr>
              <w:t xml:space="preserve"> </w:t>
            </w:r>
            <w:r w:rsidRPr="000F4E32">
              <w:rPr>
                <w:rFonts w:ascii="Times New Roman" w:hAnsi="Times New Roman"/>
                <w:sz w:val="20"/>
                <w:szCs w:val="20"/>
                <w:lang w:val="id-ID"/>
              </w:rPr>
              <w:t xml:space="preserve">demokrasi </w:t>
            </w:r>
            <w:r>
              <w:rPr>
                <w:rFonts w:ascii="Times New Roman" w:hAnsi="Times New Roman"/>
                <w:sz w:val="20"/>
                <w:szCs w:val="20"/>
                <w:lang w:val="id-ID"/>
              </w:rPr>
              <w:t>Pancasila</w:t>
            </w:r>
            <w:r w:rsidRPr="000F4E32">
              <w:rPr>
                <w:rFonts w:ascii="Times New Roman" w:hAnsi="Times New Roman"/>
                <w:sz w:val="20"/>
                <w:szCs w:val="20"/>
                <w:lang w:val="id-ID"/>
              </w:rPr>
              <w:t xml:space="preserve"> dalam berbagai kurun waktu.</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Menyajikan hasil analisis tentang sistem dan dinamika</w:t>
            </w:r>
            <w:r>
              <w:rPr>
                <w:rFonts w:ascii="Times New Roman" w:hAnsi="Times New Roman"/>
                <w:sz w:val="20"/>
                <w:szCs w:val="20"/>
                <w:lang w:val="id-ID"/>
              </w:rPr>
              <w:t xml:space="preserve"> </w:t>
            </w:r>
            <w:r w:rsidRPr="000F4E32">
              <w:rPr>
                <w:rFonts w:ascii="Times New Roman" w:hAnsi="Times New Roman"/>
                <w:sz w:val="20"/>
                <w:szCs w:val="20"/>
                <w:lang w:val="id-ID"/>
              </w:rPr>
              <w:t xml:space="preserve">demokrasi </w:t>
            </w:r>
            <w:r>
              <w:rPr>
                <w:rFonts w:ascii="Times New Roman" w:hAnsi="Times New Roman"/>
                <w:sz w:val="20"/>
                <w:szCs w:val="20"/>
                <w:lang w:val="id-ID"/>
              </w:rPr>
              <w:t>Pancasila</w:t>
            </w:r>
          </w:p>
        </w:tc>
        <w:tc>
          <w:tcPr>
            <w:tcW w:w="563" w:type="pct"/>
          </w:tcPr>
          <w:p w:rsidR="00BF49F6" w:rsidRDefault="00574163"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574163">
              <w:rPr>
                <w:rFonts w:ascii="Times New Roman" w:eastAsia="Calibri" w:hAnsi="Times New Roman"/>
                <w:i/>
                <w:sz w:val="20"/>
                <w:szCs w:val="20"/>
                <w:lang w:val="id-ID"/>
              </w:rPr>
              <w:lastRenderedPageBreak/>
              <w:t xml:space="preserve">Serulah (manusia) kepada jalan </w:t>
            </w:r>
            <w:proofErr w:type="spellStart"/>
            <w:r w:rsidRPr="00574163">
              <w:rPr>
                <w:rFonts w:ascii="Times New Roman" w:eastAsia="Calibri" w:hAnsi="Times New Roman"/>
                <w:i/>
                <w:sz w:val="20"/>
                <w:szCs w:val="20"/>
                <w:lang w:val="id-ID"/>
              </w:rPr>
              <w:t>Tuhan-mu</w:t>
            </w:r>
            <w:proofErr w:type="spellEnd"/>
            <w:r w:rsidRPr="00574163">
              <w:rPr>
                <w:rFonts w:ascii="Times New Roman" w:eastAsia="Calibri" w:hAnsi="Times New Roman"/>
                <w:i/>
                <w:sz w:val="20"/>
                <w:szCs w:val="20"/>
                <w:lang w:val="id-ID"/>
              </w:rPr>
              <w:t xml:space="preserve"> </w:t>
            </w:r>
            <w:r w:rsidRPr="00574163">
              <w:rPr>
                <w:rFonts w:ascii="Times New Roman" w:eastAsia="Calibri" w:hAnsi="Times New Roman"/>
                <w:i/>
                <w:sz w:val="20"/>
                <w:szCs w:val="20"/>
                <w:lang w:val="id-ID"/>
              </w:rPr>
              <w:lastRenderedPageBreak/>
              <w:t xml:space="preserve">dengan hikmah dan pelajaran yang baik dan bantahlah mereka dengan cara yang baik. Sesungguhnya </w:t>
            </w:r>
            <w:proofErr w:type="spellStart"/>
            <w:r w:rsidRPr="00574163">
              <w:rPr>
                <w:rFonts w:ascii="Times New Roman" w:eastAsia="Calibri" w:hAnsi="Times New Roman"/>
                <w:i/>
                <w:sz w:val="20"/>
                <w:szCs w:val="20"/>
                <w:lang w:val="id-ID"/>
              </w:rPr>
              <w:t>Tuhanmu</w:t>
            </w:r>
            <w:proofErr w:type="spellEnd"/>
            <w:r w:rsidRPr="00574163">
              <w:rPr>
                <w:rFonts w:ascii="Times New Roman" w:eastAsia="Calibri" w:hAnsi="Times New Roman"/>
                <w:i/>
                <w:sz w:val="20"/>
                <w:szCs w:val="20"/>
                <w:lang w:val="id-ID"/>
              </w:rPr>
              <w:t xml:space="preserve"> Dialah yang lebih mengetahui tentang siapa yang tersesat dari jalan-Nya dan Dialah yang lebih mengetahui orang-orang yang mendapat petunjuk. (QS 16:125)</w:t>
            </w:r>
          </w:p>
        </w:tc>
        <w:tc>
          <w:tcPr>
            <w:tcW w:w="469" w:type="pct"/>
          </w:tcPr>
          <w:p w:rsidR="00574163" w:rsidRPr="003A4FA3" w:rsidRDefault="00574163" w:rsidP="00574163">
            <w:pPr>
              <w:widowControl w:val="0"/>
              <w:numPr>
                <w:ilvl w:val="0"/>
                <w:numId w:val="23"/>
              </w:numPr>
              <w:autoSpaceDN w:val="0"/>
              <w:adjustRightInd w:val="0"/>
              <w:spacing w:after="0" w:line="240" w:lineRule="auto"/>
              <w:ind w:left="175" w:hanging="218"/>
              <w:contextualSpacing/>
              <w:rPr>
                <w:rFonts w:ascii="Times New Roman" w:hAnsi="Times New Roman"/>
                <w:i/>
                <w:sz w:val="20"/>
                <w:szCs w:val="20"/>
                <w:lang w:val="id-ID"/>
              </w:rPr>
            </w:pPr>
            <w:r w:rsidRPr="003A4FA3">
              <w:rPr>
                <w:rFonts w:ascii="Times New Roman" w:hAnsi="Times New Roman"/>
                <w:i/>
                <w:sz w:val="20"/>
                <w:szCs w:val="20"/>
                <w:lang w:val="id-ID"/>
              </w:rPr>
              <w:lastRenderedPageBreak/>
              <w:t xml:space="preserve">Nan elok di awak </w:t>
            </w:r>
            <w:proofErr w:type="spellStart"/>
            <w:r w:rsidRPr="003A4FA3">
              <w:rPr>
                <w:rFonts w:ascii="Times New Roman" w:hAnsi="Times New Roman"/>
                <w:i/>
                <w:sz w:val="20"/>
                <w:szCs w:val="20"/>
                <w:lang w:val="id-ID"/>
              </w:rPr>
              <w:t>katuju</w:t>
            </w:r>
            <w:proofErr w:type="spellEnd"/>
            <w:r w:rsidRPr="003A4FA3">
              <w:rPr>
                <w:rFonts w:ascii="Times New Roman" w:hAnsi="Times New Roman"/>
                <w:i/>
                <w:sz w:val="20"/>
                <w:szCs w:val="20"/>
                <w:lang w:val="id-ID"/>
              </w:rPr>
              <w:t xml:space="preserve"> di orang, </w:t>
            </w:r>
            <w:proofErr w:type="spellStart"/>
            <w:r w:rsidRPr="003A4FA3">
              <w:rPr>
                <w:rFonts w:ascii="Times New Roman" w:hAnsi="Times New Roman"/>
                <w:i/>
                <w:sz w:val="20"/>
                <w:szCs w:val="20"/>
                <w:lang w:val="id-ID"/>
              </w:rPr>
              <w:t>sakik</w:t>
            </w:r>
            <w:proofErr w:type="spellEnd"/>
            <w:r w:rsidRPr="003A4FA3">
              <w:rPr>
                <w:rFonts w:ascii="Times New Roman" w:hAnsi="Times New Roman"/>
                <w:i/>
                <w:sz w:val="20"/>
                <w:szCs w:val="20"/>
                <w:lang w:val="id-ID"/>
              </w:rPr>
              <w:t xml:space="preserve"> dek </w:t>
            </w:r>
            <w:r w:rsidRPr="003A4FA3">
              <w:rPr>
                <w:rFonts w:ascii="Times New Roman" w:hAnsi="Times New Roman"/>
                <w:i/>
                <w:sz w:val="20"/>
                <w:szCs w:val="20"/>
                <w:lang w:val="id-ID"/>
              </w:rPr>
              <w:lastRenderedPageBreak/>
              <w:t xml:space="preserve">awak </w:t>
            </w:r>
            <w:proofErr w:type="spellStart"/>
            <w:r w:rsidRPr="003A4FA3">
              <w:rPr>
                <w:rFonts w:ascii="Times New Roman" w:hAnsi="Times New Roman"/>
                <w:i/>
                <w:sz w:val="20"/>
                <w:szCs w:val="20"/>
                <w:lang w:val="id-ID"/>
              </w:rPr>
              <w:t>sakik</w:t>
            </w:r>
            <w:proofErr w:type="spellEnd"/>
            <w:r w:rsidRPr="003A4FA3">
              <w:rPr>
                <w:rFonts w:ascii="Times New Roman" w:hAnsi="Times New Roman"/>
                <w:i/>
                <w:sz w:val="20"/>
                <w:szCs w:val="20"/>
                <w:lang w:val="id-ID"/>
              </w:rPr>
              <w:t xml:space="preserve"> dek orang</w:t>
            </w:r>
          </w:p>
          <w:p w:rsidR="00BF49F6" w:rsidRDefault="00BF49F6" w:rsidP="00574163">
            <w:pPr>
              <w:widowControl w:val="0"/>
              <w:autoSpaceDN w:val="0"/>
              <w:adjustRightInd w:val="0"/>
              <w:spacing w:after="0" w:line="240" w:lineRule="auto"/>
              <w:contextualSpacing/>
              <w:rPr>
                <w:rFonts w:ascii="Times New Roman" w:hAnsi="Times New Roman"/>
                <w:sz w:val="20"/>
                <w:szCs w:val="20"/>
                <w:lang w:val="id-ID"/>
              </w:rPr>
            </w:pPr>
          </w:p>
        </w:tc>
        <w:tc>
          <w:tcPr>
            <w:tcW w:w="377" w:type="pct"/>
          </w:tcPr>
          <w:p w:rsidR="00BF49F6"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7A79BE">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2.2 </w:t>
            </w:r>
            <w:r w:rsidRPr="000F4E32">
              <w:rPr>
                <w:rFonts w:ascii="Times New Roman" w:hAnsi="Times New Roman"/>
                <w:sz w:val="20"/>
                <w:szCs w:val="20"/>
                <w:lang w:val="id-ID"/>
              </w:rPr>
              <w:tab/>
              <w:t xml:space="preserve">Berperilaku santun dalam </w:t>
            </w:r>
            <w:proofErr w:type="spellStart"/>
            <w:r w:rsidRPr="000F4E32">
              <w:rPr>
                <w:rFonts w:ascii="Times New Roman" w:hAnsi="Times New Roman"/>
                <w:sz w:val="20"/>
                <w:szCs w:val="20"/>
                <w:lang w:val="id-ID"/>
              </w:rPr>
              <w:t>ber</w:t>
            </w:r>
            <w:r>
              <w:rPr>
                <w:rFonts w:ascii="Times New Roman" w:hAnsi="Times New Roman"/>
                <w:sz w:val="20"/>
                <w:szCs w:val="20"/>
                <w:lang w:val="id-ID"/>
              </w:rPr>
              <w:softHyphen/>
            </w:r>
            <w:r w:rsidRPr="000F4E32">
              <w:rPr>
                <w:rFonts w:ascii="Times New Roman" w:hAnsi="Times New Roman"/>
                <w:sz w:val="20"/>
                <w:szCs w:val="20"/>
                <w:lang w:val="id-ID"/>
              </w:rPr>
              <w:t>demokrasi</w:t>
            </w:r>
            <w:proofErr w:type="spellEnd"/>
            <w:r w:rsidRPr="000F4E32">
              <w:rPr>
                <w:rFonts w:ascii="Times New Roman" w:hAnsi="Times New Roman"/>
                <w:sz w:val="20"/>
                <w:szCs w:val="20"/>
                <w:lang w:val="id-ID"/>
              </w:rPr>
              <w:t xml:space="preserve"> </w:t>
            </w:r>
            <w:r>
              <w:rPr>
                <w:rFonts w:ascii="Times New Roman" w:hAnsi="Times New Roman"/>
                <w:sz w:val="20"/>
                <w:szCs w:val="20"/>
                <w:lang w:val="id-ID"/>
              </w:rPr>
              <w:t>Pancasila</w:t>
            </w:r>
            <w:r w:rsidRPr="000F4E32">
              <w:rPr>
                <w:rFonts w:ascii="Times New Roman" w:hAnsi="Times New Roman"/>
                <w:sz w:val="20"/>
                <w:szCs w:val="20"/>
                <w:lang w:val="id-ID"/>
              </w:rPr>
              <w:t xml:space="preserve"> sesuai Undang-Undang Dasar Negara Republik Indonesia Tahun 1945</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Pr>
                <w:rFonts w:ascii="Times New Roman" w:hAnsi="Times New Roman"/>
                <w:sz w:val="20"/>
                <w:szCs w:val="20"/>
                <w:lang w:val="id-ID"/>
              </w:rPr>
              <w:t>Berperilaku santun dalam ber</w:t>
            </w:r>
            <w:r w:rsidRPr="000F4E32">
              <w:rPr>
                <w:rFonts w:ascii="Times New Roman" w:hAnsi="Times New Roman"/>
                <w:sz w:val="20"/>
                <w:szCs w:val="20"/>
                <w:lang w:val="id-ID"/>
              </w:rPr>
              <w:t xml:space="preserve">demokrasi </w:t>
            </w:r>
            <w:r>
              <w:rPr>
                <w:rFonts w:ascii="Times New Roman" w:hAnsi="Times New Roman"/>
                <w:sz w:val="20"/>
                <w:szCs w:val="20"/>
                <w:lang w:val="id-ID"/>
              </w:rPr>
              <w:t>Pancasila</w:t>
            </w:r>
            <w:r w:rsidRPr="000F4E32">
              <w:rPr>
                <w:rFonts w:ascii="Times New Roman" w:hAnsi="Times New Roman"/>
                <w:sz w:val="20"/>
                <w:szCs w:val="20"/>
                <w:lang w:val="id-ID"/>
              </w:rPr>
              <w:t xml:space="preserve"> sesuai Undang-Undang Dasar Negara Republik Indonesia Tahun 1945</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rPr>
            </w:pPr>
          </w:p>
        </w:tc>
        <w:tc>
          <w:tcPr>
            <w:tcW w:w="563"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rPr>
            </w:pPr>
          </w:p>
        </w:tc>
        <w:tc>
          <w:tcPr>
            <w:tcW w:w="469"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rPr>
            </w:pPr>
          </w:p>
        </w:tc>
        <w:tc>
          <w:tcPr>
            <w:tcW w:w="377"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rPr>
            </w:pPr>
          </w:p>
        </w:tc>
        <w:tc>
          <w:tcPr>
            <w:tcW w:w="363" w:type="pct"/>
          </w:tcPr>
          <w:p w:rsidR="00BF49F6" w:rsidRPr="000F4E32" w:rsidRDefault="00BF49F6" w:rsidP="00257529">
            <w:pPr>
              <w:widowControl w:val="0"/>
              <w:autoSpaceDN w:val="0"/>
              <w:adjustRightInd w:val="0"/>
              <w:spacing w:after="0" w:line="240" w:lineRule="auto"/>
              <w:ind w:left="360"/>
              <w:contextualSpacing/>
              <w:jc w:val="center"/>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3.2 </w:t>
            </w:r>
            <w:r w:rsidRPr="000F4E32">
              <w:rPr>
                <w:rFonts w:ascii="Times New Roman" w:hAnsi="Times New Roman"/>
                <w:sz w:val="20"/>
                <w:szCs w:val="20"/>
                <w:lang w:val="id-ID"/>
              </w:rPr>
              <w:tab/>
              <w:t xml:space="preserve">Mengkaji sistem dan dinamika </w:t>
            </w:r>
            <w:r w:rsidRPr="000F4E32">
              <w:rPr>
                <w:rFonts w:ascii="Times New Roman" w:hAnsi="Times New Roman"/>
                <w:sz w:val="20"/>
                <w:szCs w:val="20"/>
                <w:lang w:val="id-ID"/>
              </w:rPr>
              <w:lastRenderedPageBreak/>
              <w:t xml:space="preserve">demokrasi </w:t>
            </w:r>
            <w:r>
              <w:rPr>
                <w:rFonts w:ascii="Times New Roman" w:hAnsi="Times New Roman"/>
                <w:sz w:val="20"/>
                <w:szCs w:val="20"/>
                <w:lang w:val="id-ID"/>
              </w:rPr>
              <w:t>Pancasila</w:t>
            </w:r>
            <w:r w:rsidRPr="000F4E32">
              <w:rPr>
                <w:rFonts w:ascii="Times New Roman" w:hAnsi="Times New Roman"/>
                <w:sz w:val="20"/>
                <w:szCs w:val="20"/>
                <w:lang w:val="id-ID"/>
              </w:rPr>
              <w:t xml:space="preserve"> sesuai dengan Undang-Undang Dasar Negara Republik Indonesia Tahun 1945</w:t>
            </w:r>
          </w:p>
        </w:tc>
        <w:tc>
          <w:tcPr>
            <w:tcW w:w="631" w:type="pct"/>
          </w:tcPr>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Memahami hakikat demokrasi</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Memahami </w:t>
            </w:r>
            <w:r w:rsidRPr="000F4E32">
              <w:rPr>
                <w:rFonts w:ascii="Times New Roman" w:hAnsi="Times New Roman"/>
                <w:sz w:val="20"/>
                <w:szCs w:val="20"/>
                <w:lang w:val="id-ID"/>
              </w:rPr>
              <w:lastRenderedPageBreak/>
              <w:t>dinamika penerapan demokrasi di Indonesia</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Memahami upaya membangun kehidupan yang demokratis di Indonesia</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Mengkaji sistem dan dinamika demokrasi </w:t>
            </w:r>
            <w:r>
              <w:rPr>
                <w:rFonts w:ascii="Times New Roman" w:hAnsi="Times New Roman"/>
                <w:sz w:val="20"/>
                <w:szCs w:val="20"/>
                <w:lang w:val="id-ID"/>
              </w:rPr>
              <w:t>Pancasila</w:t>
            </w:r>
            <w:r w:rsidRPr="000F4E32">
              <w:rPr>
                <w:rFonts w:ascii="Times New Roman" w:hAnsi="Times New Roman"/>
                <w:sz w:val="20"/>
                <w:szCs w:val="20"/>
                <w:lang w:val="id-ID"/>
              </w:rPr>
              <w:t xml:space="preserve"> sesuai dengan Undang-Undang Dasar Negara Republik Indonesia Tahun 1945</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5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469"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77"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4.2 </w:t>
            </w:r>
            <w:r w:rsidRPr="000F4E32">
              <w:rPr>
                <w:rFonts w:ascii="Times New Roman" w:hAnsi="Times New Roman"/>
                <w:sz w:val="20"/>
                <w:szCs w:val="20"/>
                <w:lang w:val="id-ID"/>
              </w:rPr>
              <w:tab/>
              <w:t xml:space="preserve">Menyajikan hasil kajian tentang sistem dan dinamika demokrasi </w:t>
            </w:r>
            <w:r>
              <w:rPr>
                <w:rFonts w:ascii="Times New Roman" w:hAnsi="Times New Roman"/>
                <w:sz w:val="20"/>
                <w:szCs w:val="20"/>
                <w:lang w:val="id-ID"/>
              </w:rPr>
              <w:t>Pancasila</w:t>
            </w:r>
            <w:r w:rsidRPr="000F4E32">
              <w:rPr>
                <w:rFonts w:ascii="Times New Roman" w:hAnsi="Times New Roman"/>
                <w:sz w:val="20"/>
                <w:szCs w:val="20"/>
                <w:lang w:val="id-ID"/>
              </w:rPr>
              <w:t xml:space="preserve"> sesuai dengan Undang-Undang Dasar Negara Republik Indonesia Tahun 1945</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Menyajikan hasil kajian tentang sistem dan dinamika demokrasi </w:t>
            </w:r>
            <w:r>
              <w:rPr>
                <w:rFonts w:ascii="Times New Roman" w:hAnsi="Times New Roman"/>
                <w:sz w:val="20"/>
                <w:szCs w:val="20"/>
                <w:lang w:val="id-ID"/>
              </w:rPr>
              <w:t>Pancasila</w:t>
            </w:r>
            <w:r w:rsidRPr="000F4E32">
              <w:rPr>
                <w:rFonts w:ascii="Times New Roman" w:hAnsi="Times New Roman"/>
                <w:sz w:val="20"/>
                <w:szCs w:val="20"/>
                <w:lang w:val="id-ID"/>
              </w:rPr>
              <w:t xml:space="preserve"> sesuai dengan Undang-Undang Dasar Negara Republik Indonesia Tahun 1945</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5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469"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77"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1.3 </w:t>
            </w:r>
            <w:r w:rsidRPr="000F4E32">
              <w:rPr>
                <w:rFonts w:ascii="Times New Roman" w:hAnsi="Times New Roman"/>
                <w:sz w:val="20"/>
                <w:szCs w:val="20"/>
                <w:lang w:val="id-ID"/>
              </w:rPr>
              <w:tab/>
              <w:t xml:space="preserve">Mensyukuri nilai-nilai dalam sistem </w:t>
            </w:r>
            <w:r w:rsidRPr="000F4E32">
              <w:rPr>
                <w:rFonts w:ascii="Times New Roman" w:hAnsi="Times New Roman"/>
                <w:sz w:val="20"/>
                <w:szCs w:val="20"/>
                <w:lang w:val="id-ID"/>
              </w:rPr>
              <w:lastRenderedPageBreak/>
              <w:t>hukum dan peradilan di Indonesia sesuai dengan Undang-Undang Dasar Negara Republik Indonesia Tahun 1945 sebagai bentuk pengabdian kepada Tuhan Yang Maha Esa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 xml:space="preserve">Mensyukuri nilai-nilai dalam sistem hukum dan </w:t>
            </w:r>
            <w:r w:rsidRPr="000F4E32">
              <w:rPr>
                <w:rFonts w:ascii="Times New Roman" w:hAnsi="Times New Roman"/>
                <w:sz w:val="20"/>
                <w:szCs w:val="20"/>
                <w:lang w:val="id-ID"/>
              </w:rPr>
              <w:lastRenderedPageBreak/>
              <w:t>peradilan di Indonesia sesuai dengan Undang-Undang Dasar Negara Republik Indonesia Tahun 1945 sebagai bentuk pengabdian kepada Tuhan Yang Maha Esa</w:t>
            </w:r>
          </w:p>
        </w:tc>
        <w:tc>
          <w:tcPr>
            <w:tcW w:w="892" w:type="pct"/>
            <w:vMerge w:val="restart"/>
          </w:tcPr>
          <w:p w:rsidR="00BF49F6" w:rsidRPr="000F4E32" w:rsidRDefault="00BF49F6" w:rsidP="00257529">
            <w:pPr>
              <w:widowControl w:val="0"/>
              <w:autoSpaceDN w:val="0"/>
              <w:adjustRightInd w:val="0"/>
              <w:spacing w:after="0" w:line="240" w:lineRule="auto"/>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lastRenderedPageBreak/>
              <w:t xml:space="preserve">Sistem hukum dan peradilan di Indonesia </w:t>
            </w:r>
          </w:p>
          <w:p w:rsidR="00BF49F6" w:rsidRPr="000F4E32" w:rsidRDefault="00BF49F6" w:rsidP="00257529">
            <w:pPr>
              <w:widowControl w:val="0"/>
              <w:numPr>
                <w:ilvl w:val="0"/>
                <w:numId w:val="27"/>
              </w:numPr>
              <w:autoSpaceDN w:val="0"/>
              <w:adjustRightInd w:val="0"/>
              <w:spacing w:after="0" w:line="240" w:lineRule="auto"/>
              <w:ind w:left="318" w:hanging="283"/>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 xml:space="preserve">Sistem hukum di </w:t>
            </w:r>
            <w:r w:rsidRPr="000F4E32">
              <w:rPr>
                <w:rFonts w:ascii="Times New Roman" w:hAnsi="Times New Roman"/>
                <w:sz w:val="20"/>
                <w:szCs w:val="20"/>
                <w:lang w:val="id-ID" w:bidi="hi-IN"/>
              </w:rPr>
              <w:lastRenderedPageBreak/>
              <w:t xml:space="preserve">Indonesia </w:t>
            </w:r>
          </w:p>
          <w:p w:rsidR="00BF49F6" w:rsidRPr="000F4E32" w:rsidRDefault="00BF49F6" w:rsidP="00257529">
            <w:pPr>
              <w:widowControl w:val="0"/>
              <w:numPr>
                <w:ilvl w:val="0"/>
                <w:numId w:val="27"/>
              </w:numPr>
              <w:autoSpaceDN w:val="0"/>
              <w:adjustRightInd w:val="0"/>
              <w:spacing w:after="0" w:line="240" w:lineRule="auto"/>
              <w:ind w:left="318" w:hanging="283"/>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Mencermati sistem peradilan di Indonesia</w:t>
            </w:r>
          </w:p>
          <w:p w:rsidR="00BF49F6" w:rsidRPr="000F4E32" w:rsidRDefault="00BF49F6" w:rsidP="00257529">
            <w:pPr>
              <w:widowControl w:val="0"/>
              <w:numPr>
                <w:ilvl w:val="0"/>
                <w:numId w:val="27"/>
              </w:numPr>
              <w:autoSpaceDN w:val="0"/>
              <w:adjustRightInd w:val="0"/>
              <w:spacing w:after="0" w:line="240" w:lineRule="auto"/>
              <w:ind w:left="318" w:hanging="283"/>
              <w:contextualSpacing/>
              <w:rPr>
                <w:rFonts w:ascii="Times New Roman" w:hAnsi="Times New Roman"/>
                <w:sz w:val="20"/>
                <w:szCs w:val="20"/>
                <w:lang w:val="id-ID" w:eastAsia="id-ID" w:bidi="hi-IN"/>
              </w:rPr>
            </w:pPr>
            <w:r>
              <w:rPr>
                <w:rFonts w:ascii="Times New Roman" w:hAnsi="Times New Roman"/>
                <w:sz w:val="20"/>
                <w:szCs w:val="20"/>
                <w:lang w:val="id-ID" w:bidi="hi-IN"/>
              </w:rPr>
              <w:t>Menampil</w:t>
            </w:r>
            <w:r w:rsidRPr="000F4E32">
              <w:rPr>
                <w:rFonts w:ascii="Times New Roman" w:hAnsi="Times New Roman"/>
                <w:sz w:val="20"/>
                <w:szCs w:val="20"/>
                <w:lang w:val="id-ID" w:bidi="hi-IN"/>
              </w:rPr>
              <w:t>kan sikap yang sesuai dengan hukum</w:t>
            </w:r>
          </w:p>
        </w:tc>
        <w:tc>
          <w:tcPr>
            <w:tcW w:w="1080" w:type="pct"/>
            <w:vMerge w:val="restar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 xml:space="preserve">Mengamati  tayangan </w:t>
            </w:r>
            <w:r>
              <w:rPr>
                <w:rFonts w:ascii="Times New Roman" w:hAnsi="Times New Roman"/>
                <w:sz w:val="20"/>
                <w:szCs w:val="20"/>
                <w:lang w:val="id-ID"/>
              </w:rPr>
              <w:t>video</w:t>
            </w:r>
            <w:r w:rsidRPr="000F4E32">
              <w:rPr>
                <w:rFonts w:ascii="Times New Roman" w:hAnsi="Times New Roman"/>
                <w:sz w:val="20"/>
                <w:szCs w:val="20"/>
                <w:lang w:val="id-ID"/>
              </w:rPr>
              <w:t xml:space="preserve">/film/gambar dengan penuh rasa syukur dan atau  membaca dari </w:t>
            </w:r>
            <w:r w:rsidRPr="000F4E32">
              <w:rPr>
                <w:rFonts w:ascii="Times New Roman" w:hAnsi="Times New Roman"/>
                <w:sz w:val="20"/>
                <w:szCs w:val="20"/>
                <w:lang w:val="id-ID"/>
              </w:rPr>
              <w:lastRenderedPageBreak/>
              <w:t>berbagai sumber tentang sistem hukum dan peradilan di Indonesia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Mengidentifikasi dan mengajukan pertanyaan dari konsep sampai hipotesis secara pro aktif dan responsi</w:t>
            </w:r>
            <w:r>
              <w:rPr>
                <w:rFonts w:ascii="Times New Roman" w:hAnsi="Times New Roman"/>
                <w:sz w:val="20"/>
                <w:szCs w:val="20"/>
                <w:lang w:val="id-ID"/>
              </w:rPr>
              <w:t>f</w:t>
            </w:r>
            <w:r w:rsidRPr="000F4E32">
              <w:rPr>
                <w:rFonts w:ascii="Times New Roman" w:hAnsi="Times New Roman"/>
                <w:sz w:val="20"/>
                <w:szCs w:val="20"/>
                <w:lang w:val="id-ID"/>
              </w:rPr>
              <w:t xml:space="preserve"> tentang sistem hukum dan peradilan di Indonesia </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Mengumpulkan data secara pro aktif dan </w:t>
            </w:r>
            <w:r>
              <w:rPr>
                <w:rFonts w:ascii="Times New Roman" w:hAnsi="Times New Roman"/>
                <w:sz w:val="20"/>
                <w:szCs w:val="20"/>
                <w:lang w:val="id-ID"/>
              </w:rPr>
              <w:t>responsif</w:t>
            </w:r>
            <w:r w:rsidRPr="000F4E32">
              <w:rPr>
                <w:rFonts w:ascii="Times New Roman" w:hAnsi="Times New Roman"/>
                <w:sz w:val="20"/>
                <w:szCs w:val="20"/>
                <w:lang w:val="id-ID"/>
              </w:rPr>
              <w:t xml:space="preserve"> dari berbagai sumber tentang sistem hukum dan peradilan di Indonesia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Menganalisis dan menyimpulkan serta me</w:t>
            </w:r>
            <w:r>
              <w:rPr>
                <w:rFonts w:ascii="Times New Roman" w:hAnsi="Times New Roman"/>
                <w:sz w:val="20"/>
                <w:szCs w:val="20"/>
                <w:lang w:val="id-ID"/>
              </w:rPr>
              <w:t>nyaji hasil analisis secara pro</w:t>
            </w:r>
            <w:r w:rsidRPr="000F4E32">
              <w:rPr>
                <w:rFonts w:ascii="Times New Roman" w:hAnsi="Times New Roman"/>
                <w:sz w:val="20"/>
                <w:szCs w:val="20"/>
                <w:lang w:val="id-ID"/>
              </w:rPr>
              <w:t>aktif dan responsif tentang sistem hukum dan peradilan di Indonesia</w:t>
            </w:r>
          </w:p>
        </w:tc>
        <w:tc>
          <w:tcPr>
            <w:tcW w:w="563" w:type="pct"/>
          </w:tcPr>
          <w:p w:rsidR="00574163" w:rsidRDefault="00574163" w:rsidP="00574163">
            <w:pPr>
              <w:widowControl w:val="0"/>
              <w:numPr>
                <w:ilvl w:val="0"/>
                <w:numId w:val="23"/>
              </w:numPr>
              <w:autoSpaceDN w:val="0"/>
              <w:adjustRightInd w:val="0"/>
              <w:spacing w:after="0" w:line="240" w:lineRule="auto"/>
              <w:ind w:left="174" w:hanging="218"/>
              <w:contextualSpacing/>
              <w:rPr>
                <w:rFonts w:ascii="Times New Roman" w:hAnsi="Times New Roman"/>
                <w:i/>
                <w:sz w:val="20"/>
                <w:szCs w:val="20"/>
                <w:lang w:val="id-ID" w:eastAsia="id-ID" w:bidi="hi-IN"/>
              </w:rPr>
            </w:pPr>
            <w:proofErr w:type="spellStart"/>
            <w:r w:rsidRPr="00883703">
              <w:rPr>
                <w:rFonts w:ascii="Times New Roman" w:hAnsi="Times New Roman"/>
                <w:i/>
                <w:sz w:val="20"/>
                <w:szCs w:val="20"/>
                <w:lang w:bidi="hi-IN"/>
              </w:rPr>
              <w:lastRenderedPageBreak/>
              <w:t>Sesungguhnya</w:t>
            </w:r>
            <w:proofErr w:type="spellEnd"/>
            <w:r w:rsidRPr="00883703">
              <w:rPr>
                <w:rFonts w:ascii="Times New Roman" w:hAnsi="Times New Roman"/>
                <w:i/>
                <w:sz w:val="20"/>
                <w:szCs w:val="20"/>
                <w:lang w:val="id-ID" w:eastAsia="id-ID" w:bidi="hi-IN"/>
              </w:rPr>
              <w:t xml:space="preserve"> Allah menyuruh (kamu) berlaku </w:t>
            </w:r>
            <w:r w:rsidRPr="00883703">
              <w:rPr>
                <w:rFonts w:ascii="Times New Roman" w:hAnsi="Times New Roman"/>
                <w:i/>
                <w:sz w:val="20"/>
                <w:szCs w:val="20"/>
                <w:lang w:val="id-ID" w:eastAsia="id-ID" w:bidi="hi-IN"/>
              </w:rPr>
              <w:lastRenderedPageBreak/>
              <w:t>adil dan berbuat kebajikan, memberi kepada kaum kerabat, dan Allah melarang dari perbuatan keji, kemungkaran dan permusuhan. Dia memberi pengajaran kepadamu agar kamu dapat mengambil pelajaran (QS 16:90)</w:t>
            </w:r>
          </w:p>
          <w:p w:rsidR="00BF49F6" w:rsidRPr="000F4E32" w:rsidRDefault="00BF49F6" w:rsidP="00574163">
            <w:pPr>
              <w:widowControl w:val="0"/>
              <w:numPr>
                <w:ilvl w:val="0"/>
                <w:numId w:val="23"/>
              </w:numPr>
              <w:autoSpaceDN w:val="0"/>
              <w:adjustRightInd w:val="0"/>
              <w:spacing w:after="0" w:line="240" w:lineRule="auto"/>
              <w:contextualSpacing/>
              <w:rPr>
                <w:rFonts w:ascii="Times New Roman" w:hAnsi="Times New Roman"/>
                <w:sz w:val="20"/>
                <w:szCs w:val="20"/>
                <w:lang w:val="id-ID"/>
              </w:rPr>
            </w:pPr>
          </w:p>
        </w:tc>
        <w:tc>
          <w:tcPr>
            <w:tcW w:w="469" w:type="pct"/>
          </w:tcPr>
          <w:p w:rsidR="00574163" w:rsidRPr="00883703" w:rsidRDefault="00574163" w:rsidP="00574163">
            <w:pPr>
              <w:widowControl w:val="0"/>
              <w:numPr>
                <w:ilvl w:val="0"/>
                <w:numId w:val="23"/>
              </w:numPr>
              <w:autoSpaceDN w:val="0"/>
              <w:adjustRightInd w:val="0"/>
              <w:spacing w:after="0" w:line="240" w:lineRule="auto"/>
              <w:ind w:left="174" w:hanging="218"/>
              <w:contextualSpacing/>
              <w:rPr>
                <w:rFonts w:ascii="Times New Roman" w:hAnsi="Times New Roman"/>
                <w:i/>
                <w:sz w:val="20"/>
                <w:szCs w:val="20"/>
                <w:lang w:val="id-ID" w:eastAsia="id-ID" w:bidi="hi-IN"/>
              </w:rPr>
            </w:pPr>
            <w:r>
              <w:rPr>
                <w:rFonts w:ascii="Times New Roman" w:hAnsi="Times New Roman"/>
                <w:i/>
                <w:sz w:val="20"/>
                <w:szCs w:val="20"/>
                <w:lang w:val="id-ID" w:eastAsia="id-ID" w:bidi="hi-IN"/>
              </w:rPr>
              <w:lastRenderedPageBreak/>
              <w:t xml:space="preserve">Jalan </w:t>
            </w:r>
            <w:proofErr w:type="spellStart"/>
            <w:r>
              <w:rPr>
                <w:rFonts w:ascii="Times New Roman" w:hAnsi="Times New Roman"/>
                <w:i/>
                <w:sz w:val="20"/>
                <w:szCs w:val="20"/>
                <w:lang w:val="id-ID" w:eastAsia="id-ID" w:bidi="hi-IN"/>
              </w:rPr>
              <w:t>pasa</w:t>
            </w:r>
            <w:proofErr w:type="spellEnd"/>
            <w:r>
              <w:rPr>
                <w:rFonts w:ascii="Times New Roman" w:hAnsi="Times New Roman"/>
                <w:i/>
                <w:sz w:val="20"/>
                <w:szCs w:val="20"/>
                <w:lang w:val="id-ID" w:eastAsia="id-ID" w:bidi="hi-IN"/>
              </w:rPr>
              <w:t xml:space="preserve"> nan </w:t>
            </w:r>
            <w:proofErr w:type="spellStart"/>
            <w:r>
              <w:rPr>
                <w:rFonts w:ascii="Times New Roman" w:hAnsi="Times New Roman"/>
                <w:i/>
                <w:sz w:val="20"/>
                <w:szCs w:val="20"/>
                <w:lang w:val="id-ID" w:eastAsia="id-ID" w:bidi="hi-IN"/>
              </w:rPr>
              <w:t>ka</w:t>
            </w:r>
            <w:proofErr w:type="spellEnd"/>
            <w:r>
              <w:rPr>
                <w:rFonts w:ascii="Times New Roman" w:hAnsi="Times New Roman"/>
                <w:i/>
                <w:sz w:val="20"/>
                <w:szCs w:val="20"/>
                <w:lang w:val="id-ID" w:eastAsia="id-ID" w:bidi="hi-IN"/>
              </w:rPr>
              <w:t xml:space="preserve"> dituju, </w:t>
            </w:r>
            <w:proofErr w:type="spellStart"/>
            <w:r>
              <w:rPr>
                <w:rFonts w:ascii="Times New Roman" w:hAnsi="Times New Roman"/>
                <w:i/>
                <w:sz w:val="20"/>
                <w:szCs w:val="20"/>
                <w:lang w:val="id-ID" w:eastAsia="id-ID" w:bidi="hi-IN"/>
              </w:rPr>
              <w:lastRenderedPageBreak/>
              <w:t>labuah</w:t>
            </w:r>
            <w:proofErr w:type="spellEnd"/>
            <w:r>
              <w:rPr>
                <w:rFonts w:ascii="Times New Roman" w:hAnsi="Times New Roman"/>
                <w:i/>
                <w:sz w:val="20"/>
                <w:szCs w:val="20"/>
                <w:lang w:val="id-ID" w:eastAsia="id-ID" w:bidi="hi-IN"/>
              </w:rPr>
              <w:t xml:space="preserve"> </w:t>
            </w:r>
            <w:proofErr w:type="spellStart"/>
            <w:r>
              <w:rPr>
                <w:rFonts w:ascii="Times New Roman" w:hAnsi="Times New Roman"/>
                <w:i/>
                <w:sz w:val="20"/>
                <w:szCs w:val="20"/>
                <w:lang w:val="id-ID" w:eastAsia="id-ID" w:bidi="hi-IN"/>
              </w:rPr>
              <w:t>guluang</w:t>
            </w:r>
            <w:proofErr w:type="spellEnd"/>
            <w:r>
              <w:rPr>
                <w:rFonts w:ascii="Times New Roman" w:hAnsi="Times New Roman"/>
                <w:i/>
                <w:sz w:val="20"/>
                <w:szCs w:val="20"/>
                <w:lang w:val="id-ID" w:eastAsia="id-ID" w:bidi="hi-IN"/>
              </w:rPr>
              <w:t xml:space="preserve"> nan </w:t>
            </w:r>
            <w:proofErr w:type="spellStart"/>
            <w:r>
              <w:rPr>
                <w:rFonts w:ascii="Times New Roman" w:hAnsi="Times New Roman"/>
                <w:i/>
                <w:sz w:val="20"/>
                <w:szCs w:val="20"/>
                <w:lang w:val="id-ID" w:eastAsia="id-ID" w:bidi="hi-IN"/>
              </w:rPr>
              <w:t>ka</w:t>
            </w:r>
            <w:proofErr w:type="spellEnd"/>
            <w:r>
              <w:rPr>
                <w:rFonts w:ascii="Times New Roman" w:hAnsi="Times New Roman"/>
                <w:i/>
                <w:sz w:val="20"/>
                <w:szCs w:val="20"/>
                <w:lang w:val="id-ID" w:eastAsia="id-ID" w:bidi="hi-IN"/>
              </w:rPr>
              <w:t xml:space="preserve"> </w:t>
            </w:r>
            <w:proofErr w:type="spellStart"/>
            <w:r>
              <w:rPr>
                <w:rFonts w:ascii="Times New Roman" w:hAnsi="Times New Roman"/>
                <w:i/>
                <w:sz w:val="20"/>
                <w:szCs w:val="20"/>
                <w:lang w:val="id-ID" w:eastAsia="id-ID" w:bidi="hi-IN"/>
              </w:rPr>
              <w:t>ditampuah</w:t>
            </w:r>
            <w:proofErr w:type="spellEnd"/>
            <w:r>
              <w:rPr>
                <w:rFonts w:ascii="Times New Roman" w:hAnsi="Times New Roman"/>
                <w:i/>
                <w:sz w:val="20"/>
                <w:szCs w:val="20"/>
                <w:lang w:val="id-ID" w:eastAsia="id-ID" w:bidi="hi-IN"/>
              </w:rPr>
              <w:t xml:space="preserve">, artinya </w:t>
            </w:r>
            <w:proofErr w:type="spellStart"/>
            <w:r>
              <w:rPr>
                <w:rFonts w:ascii="Times New Roman" w:hAnsi="Times New Roman"/>
                <w:i/>
                <w:sz w:val="20"/>
                <w:szCs w:val="20"/>
                <w:lang w:val="id-ID" w:eastAsia="id-ID" w:bidi="hi-IN"/>
              </w:rPr>
              <w:t>selalulah</w:t>
            </w:r>
            <w:proofErr w:type="spellEnd"/>
            <w:r>
              <w:rPr>
                <w:rFonts w:ascii="Times New Roman" w:hAnsi="Times New Roman"/>
                <w:i/>
                <w:sz w:val="20"/>
                <w:szCs w:val="20"/>
                <w:lang w:val="id-ID" w:eastAsia="id-ID" w:bidi="hi-IN"/>
              </w:rPr>
              <w:t xml:space="preserve"> kita berbuat dan bertindak atas kebenaran dan menurut undang-undang yang berlaku</w:t>
            </w:r>
          </w:p>
          <w:p w:rsidR="00BF49F6" w:rsidRPr="000F4E32" w:rsidRDefault="00BF49F6" w:rsidP="00574163">
            <w:pPr>
              <w:widowControl w:val="0"/>
              <w:numPr>
                <w:ilvl w:val="0"/>
                <w:numId w:val="23"/>
              </w:numPr>
              <w:autoSpaceDN w:val="0"/>
              <w:adjustRightInd w:val="0"/>
              <w:spacing w:after="0" w:line="240" w:lineRule="auto"/>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2.3 </w:t>
            </w:r>
            <w:r w:rsidRPr="000F4E32">
              <w:rPr>
                <w:rFonts w:ascii="Times New Roman" w:hAnsi="Times New Roman"/>
                <w:sz w:val="20"/>
                <w:szCs w:val="20"/>
                <w:lang w:val="id-ID"/>
              </w:rPr>
              <w:tab/>
              <w:t>Menunjukkan sikap disiplin terhadap aturan sebagai cerminan sistem hukum dan peradilan di Indonesia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Menunjukkan sikap disiplin terhadap aturan sebagai cerminan sistem hukum dan peradilan di Indonesia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3.3 </w:t>
            </w:r>
            <w:r w:rsidRPr="000F4E32">
              <w:rPr>
                <w:rFonts w:ascii="Times New Roman" w:hAnsi="Times New Roman"/>
                <w:sz w:val="20"/>
                <w:szCs w:val="20"/>
                <w:lang w:val="id-ID"/>
              </w:rPr>
              <w:tab/>
              <w:t xml:space="preserve">Mendeskripsikan sistem hukum dan peradilan di Indonesia </w:t>
            </w:r>
            <w:r w:rsidRPr="000F4E32">
              <w:rPr>
                <w:rFonts w:ascii="Times New Roman" w:hAnsi="Times New Roman"/>
                <w:sz w:val="20"/>
                <w:szCs w:val="20"/>
                <w:lang w:val="id-ID"/>
              </w:rPr>
              <w:lastRenderedPageBreak/>
              <w:t>sesuai dengan Undang-Undang Dasar Negara Republik Indonesia Tahun 1945</w:t>
            </w:r>
          </w:p>
        </w:tc>
        <w:tc>
          <w:tcPr>
            <w:tcW w:w="631" w:type="pct"/>
          </w:tcPr>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 xml:space="preserve">Memahami sistem hukum di Indonesia </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Mengidentifikasi sistem peradilan di Indonesia</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Mendeskripsikan sikap yang sesuai dengan hukum</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Mendeskripsikan sistem hukum dan peradilan di Indonesia sesuai dengan Undang-Undang Dasar Negara Republik Indonesia Tahun 1945</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4.3 </w:t>
            </w:r>
            <w:r w:rsidRPr="000F4E32">
              <w:rPr>
                <w:rFonts w:ascii="Times New Roman" w:hAnsi="Times New Roman"/>
                <w:sz w:val="20"/>
                <w:szCs w:val="20"/>
                <w:lang w:val="id-ID"/>
              </w:rPr>
              <w:tab/>
              <w:t>Menyaji hasil penalaran tentang sistem hukum dan peradilan di Indonesia sesuai dengan Undang-Undang Dasar Negara Republik Indonesia Tahun 1945</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Menyaji hasil penalaran tentang sistem hukum dan peradilan di Indonesia sesuai dengan Undang-Undang Dasar Negara Republik Indonesia Tahun 1945</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1.4 </w:t>
            </w:r>
            <w:r w:rsidRPr="000F4E32">
              <w:rPr>
                <w:rFonts w:ascii="Times New Roman" w:hAnsi="Times New Roman"/>
                <w:sz w:val="20"/>
                <w:szCs w:val="20"/>
                <w:lang w:val="id-ID"/>
              </w:rPr>
              <w:tab/>
              <w:t>Mensyukuri peran Indonesia dalam mewujudkan perdamaian dunia sebagai anugerah Tuhan Yang Maha Esa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Mensyukuri peran Indonesia dalam mewujudkan perdamaian dunia sebagai anugerah Tuhan Yang Maha Esa</w:t>
            </w:r>
          </w:p>
        </w:tc>
        <w:tc>
          <w:tcPr>
            <w:tcW w:w="892" w:type="pct"/>
            <w:vMerge w:val="restart"/>
          </w:tcPr>
          <w:p w:rsidR="00BF49F6" w:rsidRPr="000F4E32" w:rsidRDefault="00BF49F6" w:rsidP="00257529">
            <w:pPr>
              <w:spacing w:after="0" w:line="240" w:lineRule="auto"/>
              <w:ind w:left="86"/>
              <w:contextualSpacing/>
              <w:rPr>
                <w:rFonts w:ascii="Times New Roman" w:hAnsi="Times New Roman"/>
                <w:sz w:val="20"/>
                <w:szCs w:val="20"/>
                <w:lang w:val="id-ID" w:bidi="hi-IN"/>
              </w:rPr>
            </w:pPr>
            <w:r w:rsidRPr="000F4E32">
              <w:rPr>
                <w:rFonts w:ascii="Times New Roman" w:hAnsi="Times New Roman"/>
                <w:sz w:val="20"/>
                <w:szCs w:val="20"/>
                <w:lang w:val="id-ID" w:bidi="hi-IN"/>
              </w:rPr>
              <w:t>Peran Indonesia dalam perdamaian dunia</w:t>
            </w:r>
          </w:p>
          <w:p w:rsidR="00BF49F6" w:rsidRPr="000F4E32" w:rsidRDefault="00BF49F6" w:rsidP="00257529">
            <w:pPr>
              <w:widowControl w:val="0"/>
              <w:numPr>
                <w:ilvl w:val="0"/>
                <w:numId w:val="31"/>
              </w:numPr>
              <w:tabs>
                <w:tab w:val="left" w:pos="511"/>
              </w:tabs>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 xml:space="preserve">Peran Indonesia dalam menciptakan perdamaian dunia melalui hubungan internasional </w:t>
            </w:r>
          </w:p>
          <w:p w:rsidR="00BF49F6" w:rsidRPr="000F4E32" w:rsidRDefault="00BF49F6" w:rsidP="00257529">
            <w:pPr>
              <w:widowControl w:val="0"/>
              <w:numPr>
                <w:ilvl w:val="0"/>
                <w:numId w:val="31"/>
              </w:numPr>
              <w:tabs>
                <w:tab w:val="left" w:pos="511"/>
              </w:tabs>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 xml:space="preserve">Peran Indonesia dalam menciptakan perdamaian dunia melalui </w:t>
            </w:r>
            <w:r w:rsidRPr="000F4E32">
              <w:rPr>
                <w:rFonts w:ascii="Times New Roman" w:hAnsi="Times New Roman"/>
                <w:sz w:val="20"/>
                <w:szCs w:val="20"/>
                <w:lang w:val="id-ID" w:bidi="hi-IN"/>
              </w:rPr>
              <w:lastRenderedPageBreak/>
              <w:t xml:space="preserve">organisasi    internasional </w:t>
            </w:r>
          </w:p>
          <w:p w:rsidR="00BF49F6" w:rsidRPr="000F4E32" w:rsidRDefault="00BF49F6" w:rsidP="00257529">
            <w:pPr>
              <w:spacing w:after="0" w:line="240" w:lineRule="auto"/>
              <w:ind w:left="86"/>
              <w:contextualSpacing/>
              <w:rPr>
                <w:rFonts w:ascii="Times New Roman" w:hAnsi="Times New Roman"/>
                <w:sz w:val="20"/>
                <w:szCs w:val="20"/>
                <w:lang w:val="id-ID" w:bidi="hi-IN"/>
              </w:rPr>
            </w:pPr>
          </w:p>
          <w:p w:rsidR="00BF49F6" w:rsidRPr="000F4E32" w:rsidRDefault="00BF49F6" w:rsidP="00257529">
            <w:pPr>
              <w:widowControl w:val="0"/>
              <w:autoSpaceDN w:val="0"/>
              <w:adjustRightInd w:val="0"/>
              <w:spacing w:after="0" w:line="240" w:lineRule="auto"/>
              <w:contextualSpacing/>
              <w:rPr>
                <w:rFonts w:ascii="Times New Roman" w:hAnsi="Times New Roman"/>
                <w:sz w:val="20"/>
                <w:szCs w:val="20"/>
                <w:lang w:val="id-ID" w:eastAsia="id-ID" w:bidi="hi-IN"/>
              </w:rPr>
            </w:pPr>
          </w:p>
        </w:tc>
        <w:tc>
          <w:tcPr>
            <w:tcW w:w="1080" w:type="pct"/>
            <w:vMerge w:val="restar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 xml:space="preserve">Mengamati  tayangan </w:t>
            </w:r>
            <w:r>
              <w:rPr>
                <w:rFonts w:ascii="Times New Roman" w:hAnsi="Times New Roman"/>
                <w:sz w:val="20"/>
                <w:szCs w:val="20"/>
                <w:lang w:val="id-ID"/>
              </w:rPr>
              <w:t>video</w:t>
            </w:r>
            <w:r w:rsidRPr="000F4E32">
              <w:rPr>
                <w:rFonts w:ascii="Times New Roman" w:hAnsi="Times New Roman"/>
                <w:sz w:val="20"/>
                <w:szCs w:val="20"/>
                <w:lang w:val="id-ID"/>
              </w:rPr>
              <w:t>/film/gambar dengan penuh rasa syukur dan atau   membaca dari berbagai sumber tentang peran Indonesia dalam perdamaian dunia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Mengidentifikasi dan mengajukan pertanyaan secara santun dan toleran dengan menggunakan </w:t>
            </w:r>
            <w:proofErr w:type="spellStart"/>
            <w:r w:rsidRPr="007A79BE">
              <w:rPr>
                <w:rFonts w:ascii="Times New Roman" w:hAnsi="Times New Roman"/>
                <w:i/>
                <w:sz w:val="20"/>
                <w:szCs w:val="20"/>
                <w:lang w:val="id-ID"/>
              </w:rPr>
              <w:t>high-</w:t>
            </w:r>
            <w:r w:rsidRPr="007A79BE">
              <w:rPr>
                <w:rFonts w:ascii="Times New Roman" w:hAnsi="Times New Roman"/>
                <w:i/>
                <w:sz w:val="20"/>
                <w:szCs w:val="20"/>
                <w:lang w:val="id-ID"/>
              </w:rPr>
              <w:lastRenderedPageBreak/>
              <w:t>order-thinking</w:t>
            </w:r>
            <w:proofErr w:type="spellEnd"/>
            <w:r w:rsidRPr="007A79BE">
              <w:rPr>
                <w:rFonts w:ascii="Times New Roman" w:hAnsi="Times New Roman"/>
                <w:i/>
                <w:sz w:val="20"/>
                <w:szCs w:val="20"/>
                <w:lang w:val="id-ID"/>
              </w:rPr>
              <w:t xml:space="preserve"> </w:t>
            </w:r>
            <w:proofErr w:type="spellStart"/>
            <w:r w:rsidRPr="007A79BE">
              <w:rPr>
                <w:rFonts w:ascii="Times New Roman" w:hAnsi="Times New Roman"/>
                <w:i/>
                <w:sz w:val="20"/>
                <w:szCs w:val="20"/>
                <w:lang w:val="id-ID"/>
              </w:rPr>
              <w:t>skills</w:t>
            </w:r>
            <w:proofErr w:type="spellEnd"/>
            <w:r w:rsidRPr="000F4E32">
              <w:rPr>
                <w:rFonts w:ascii="Times New Roman" w:hAnsi="Times New Roman"/>
                <w:sz w:val="20"/>
                <w:szCs w:val="20"/>
                <w:lang w:val="id-ID"/>
              </w:rPr>
              <w:t xml:space="preserve"> (HOTS) tentang peran Indonesia dalam perdamaian dunia</w:t>
            </w:r>
          </w:p>
          <w:p w:rsidR="00BF49F6" w:rsidRPr="000F4E32" w:rsidRDefault="00BF49F6" w:rsidP="00C97F0A">
            <w:pPr>
              <w:widowControl w:val="0"/>
              <w:numPr>
                <w:ilvl w:val="0"/>
                <w:numId w:val="23"/>
              </w:numPr>
              <w:autoSpaceDE w:val="0"/>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Mengumpulkan data dari berbagai sumber tentang peran Indonesia dalam perdamaian dunia</w:t>
            </w:r>
          </w:p>
          <w:p w:rsidR="00BF49F6" w:rsidRPr="000F4E32" w:rsidRDefault="00BF49F6" w:rsidP="00C97F0A">
            <w:pPr>
              <w:widowControl w:val="0"/>
              <w:numPr>
                <w:ilvl w:val="0"/>
                <w:numId w:val="23"/>
              </w:numPr>
              <w:autoSpaceDE w:val="0"/>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Menganalisis</w:t>
            </w:r>
            <w:r>
              <w:rPr>
                <w:rFonts w:ascii="Times New Roman" w:hAnsi="Times New Roman"/>
                <w:sz w:val="20"/>
                <w:szCs w:val="20"/>
                <w:lang w:val="id-ID"/>
              </w:rPr>
              <w:t xml:space="preserve"> </w:t>
            </w:r>
            <w:r w:rsidRPr="000F4E32">
              <w:rPr>
                <w:rFonts w:ascii="Times New Roman" w:hAnsi="Times New Roman"/>
                <w:sz w:val="20"/>
                <w:szCs w:val="20"/>
                <w:lang w:val="id-ID"/>
              </w:rPr>
              <w:t>dan menyimpulkan serta menyaji hasil analisis  tentang</w:t>
            </w:r>
            <w:r>
              <w:rPr>
                <w:rFonts w:ascii="Times New Roman" w:hAnsi="Times New Roman"/>
                <w:sz w:val="20"/>
                <w:szCs w:val="20"/>
                <w:lang w:val="id-ID"/>
              </w:rPr>
              <w:t xml:space="preserve"> </w:t>
            </w:r>
            <w:r w:rsidRPr="000F4E32">
              <w:rPr>
                <w:rFonts w:ascii="Times New Roman" w:hAnsi="Times New Roman"/>
                <w:sz w:val="20"/>
                <w:szCs w:val="20"/>
                <w:lang w:val="id-ID"/>
              </w:rPr>
              <w:t>peran Indonesia dalam perdamaian dunia</w:t>
            </w:r>
          </w:p>
        </w:tc>
        <w:tc>
          <w:tcPr>
            <w:tcW w:w="563" w:type="pct"/>
          </w:tcPr>
          <w:p w:rsidR="00BF49F6" w:rsidRPr="000F4E32" w:rsidRDefault="00574163"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574163">
              <w:rPr>
                <w:rFonts w:ascii="Times New Roman" w:hAnsi="Times New Roman"/>
                <w:i/>
                <w:sz w:val="20"/>
                <w:szCs w:val="20"/>
                <w:lang w:val="id-ID"/>
              </w:rPr>
              <w:lastRenderedPageBreak/>
              <w:t xml:space="preserve">Hai manusia, sesungguhnya Kami menciptakan kamu dari seorang laki-laki dan seorang perempuan dan </w:t>
            </w:r>
            <w:r w:rsidRPr="00574163">
              <w:rPr>
                <w:rFonts w:ascii="Times New Roman" w:hAnsi="Times New Roman"/>
                <w:i/>
                <w:sz w:val="20"/>
                <w:szCs w:val="20"/>
                <w:lang w:val="id-ID"/>
              </w:rPr>
              <w:lastRenderedPageBreak/>
              <w:t xml:space="preserve">menjadikan kamu berbangsa-bangsa dan bersuku-suku supaya kamu saling kenal-mengenal. Sesungguhnya orang yang paling mulia </w:t>
            </w:r>
            <w:proofErr w:type="spellStart"/>
            <w:r w:rsidRPr="00574163">
              <w:rPr>
                <w:rFonts w:ascii="Times New Roman" w:hAnsi="Times New Roman"/>
                <w:i/>
                <w:sz w:val="20"/>
                <w:szCs w:val="20"/>
                <w:lang w:val="id-ID"/>
              </w:rPr>
              <w:t>diantara</w:t>
            </w:r>
            <w:proofErr w:type="spellEnd"/>
            <w:r w:rsidRPr="00574163">
              <w:rPr>
                <w:rFonts w:ascii="Times New Roman" w:hAnsi="Times New Roman"/>
                <w:i/>
                <w:sz w:val="20"/>
                <w:szCs w:val="20"/>
                <w:lang w:val="id-ID"/>
              </w:rPr>
              <w:t xml:space="preserve"> kamu </w:t>
            </w:r>
            <w:proofErr w:type="spellStart"/>
            <w:r w:rsidRPr="00574163">
              <w:rPr>
                <w:rFonts w:ascii="Times New Roman" w:hAnsi="Times New Roman"/>
                <w:i/>
                <w:sz w:val="20"/>
                <w:szCs w:val="20"/>
                <w:lang w:val="id-ID"/>
              </w:rPr>
              <w:t>disisi</w:t>
            </w:r>
            <w:proofErr w:type="spellEnd"/>
            <w:r w:rsidRPr="00574163">
              <w:rPr>
                <w:rFonts w:ascii="Times New Roman" w:hAnsi="Times New Roman"/>
                <w:i/>
                <w:sz w:val="20"/>
                <w:szCs w:val="20"/>
                <w:lang w:val="id-ID"/>
              </w:rPr>
              <w:t xml:space="preserve"> Allah ialah orang yang paling takwa </w:t>
            </w:r>
            <w:proofErr w:type="spellStart"/>
            <w:r w:rsidRPr="00574163">
              <w:rPr>
                <w:rFonts w:ascii="Times New Roman" w:hAnsi="Times New Roman"/>
                <w:i/>
                <w:sz w:val="20"/>
                <w:szCs w:val="20"/>
                <w:lang w:val="id-ID"/>
              </w:rPr>
              <w:t>diantara</w:t>
            </w:r>
            <w:proofErr w:type="spellEnd"/>
            <w:r w:rsidRPr="00574163">
              <w:rPr>
                <w:rFonts w:ascii="Times New Roman" w:hAnsi="Times New Roman"/>
                <w:i/>
                <w:sz w:val="20"/>
                <w:szCs w:val="20"/>
                <w:lang w:val="id-ID"/>
              </w:rPr>
              <w:t xml:space="preserve"> kamu. Sesungguhnya Allah Maha Mengetahui lagi Maha Mengenal</w:t>
            </w:r>
            <w:r w:rsidRPr="00574163">
              <w:rPr>
                <w:rFonts w:ascii="Times New Roman" w:hAnsi="Times New Roman"/>
                <w:sz w:val="20"/>
                <w:szCs w:val="20"/>
                <w:lang w:val="id-ID"/>
              </w:rPr>
              <w:t>. (QS 69:13)</w:t>
            </w: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2.4 </w:t>
            </w:r>
            <w:r w:rsidRPr="000F4E32">
              <w:rPr>
                <w:rFonts w:ascii="Times New Roman" w:hAnsi="Times New Roman"/>
                <w:sz w:val="20"/>
                <w:szCs w:val="20"/>
                <w:lang w:val="id-ID"/>
              </w:rPr>
              <w:tab/>
              <w:t>Bersikap toleran dan cinta damai sebagai refleksi peran Indonesia dalam perdamaian dunia dalam hidup bermasyarakat, berbangsa dan bernegara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Bersikap toleran dan cinta damai sebagai refleksi peran Indonesia dalam perdamaian dunia dalam hidup bermasyarakat, berbangsa dan bernegara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3.4 </w:t>
            </w:r>
            <w:r w:rsidRPr="000F4E32">
              <w:rPr>
                <w:rFonts w:ascii="Times New Roman" w:hAnsi="Times New Roman"/>
                <w:sz w:val="20"/>
                <w:szCs w:val="20"/>
                <w:lang w:val="id-ID"/>
              </w:rPr>
              <w:tab/>
              <w:t>Menganalisis dinamika peran Indonesia dalam perdamaian dunia sesuai Undang-Undang Dasar Negara Republik Indonesia Tahun 1945</w:t>
            </w:r>
          </w:p>
        </w:tc>
        <w:tc>
          <w:tcPr>
            <w:tcW w:w="631" w:type="pct"/>
          </w:tcPr>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Memahami peran Indonesia dalam menciptakan perdamaian dunia melalui hubungan internasional </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Memahami peran Indonesia dalam menciptakan perdamaian dunia melalui organisasi    internasional </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Menganalisis dinamika peran Indonesia dalam perdamaian dunia sesuai Undang-Undang Dasar Negara Republik Indonesia Tahun 1945</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4.4 </w:t>
            </w:r>
            <w:r w:rsidRPr="000F4E32">
              <w:rPr>
                <w:rFonts w:ascii="Times New Roman" w:hAnsi="Times New Roman"/>
                <w:sz w:val="20"/>
                <w:szCs w:val="20"/>
                <w:lang w:val="id-ID"/>
              </w:rPr>
              <w:tab/>
              <w:t xml:space="preserve">Mendemonstrasikan hasil analisis tentang peran Indonesia dalam perdamaian dunia sesuai Undang-Undang Dasar Negara Republik Indonesia </w:t>
            </w:r>
            <w:r w:rsidRPr="000F4E32">
              <w:rPr>
                <w:rFonts w:ascii="Times New Roman" w:hAnsi="Times New Roman"/>
                <w:sz w:val="20"/>
                <w:szCs w:val="20"/>
                <w:lang w:val="id-ID"/>
              </w:rPr>
              <w:lastRenderedPageBreak/>
              <w:t>Tahun 1945</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Mendemonstrasikan hasil analisis tentang peran Indonesia dalam perdamaian dunia sesuai Undang-Undang Dasar Negara Republik Indonesia Tahun 1945</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1.5 </w:t>
            </w:r>
            <w:r w:rsidRPr="000F4E32">
              <w:rPr>
                <w:rFonts w:ascii="Times New Roman" w:hAnsi="Times New Roman"/>
                <w:sz w:val="20"/>
                <w:szCs w:val="20"/>
                <w:lang w:val="id-ID"/>
              </w:rPr>
              <w:tab/>
              <w:t>Bersyukur pada Tuhan Yang Maha Esa atas nilai-nilai yang membentuk kesadaran akan ancaman terhadap negara strategi mengatasinya berdasarkan asas Bhinneka Tunggal Ika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Bersyukur pada Tuhan Yang Maha Esa atas nilai-nilai yang membentuk kesadaran akan ancaman terhadap negara strategi me</w:t>
            </w:r>
            <w:r>
              <w:rPr>
                <w:rFonts w:ascii="Times New Roman" w:hAnsi="Times New Roman"/>
                <w:sz w:val="20"/>
                <w:szCs w:val="20"/>
                <w:lang w:val="id-ID"/>
              </w:rPr>
              <w:t>ngatasinya berdasarkan asas Bhin</w:t>
            </w:r>
            <w:r w:rsidRPr="000F4E32">
              <w:rPr>
                <w:rFonts w:ascii="Times New Roman" w:hAnsi="Times New Roman"/>
                <w:sz w:val="20"/>
                <w:szCs w:val="20"/>
                <w:lang w:val="id-ID"/>
              </w:rPr>
              <w:t>neka Tunggal Ika</w:t>
            </w:r>
          </w:p>
        </w:tc>
        <w:tc>
          <w:tcPr>
            <w:tcW w:w="892" w:type="pct"/>
            <w:vMerge w:val="restart"/>
          </w:tcPr>
          <w:p w:rsidR="00BF49F6" w:rsidRPr="000F4E32" w:rsidRDefault="00BF49F6" w:rsidP="00257529">
            <w:pPr>
              <w:widowControl w:val="0"/>
              <w:autoSpaceDN w:val="0"/>
              <w:adjustRightInd w:val="0"/>
              <w:spacing w:after="0" w:line="240" w:lineRule="auto"/>
              <w:ind w:left="86" w:right="-138"/>
              <w:contextualSpacing/>
              <w:rPr>
                <w:rFonts w:ascii="Times New Roman" w:hAnsi="Times New Roman"/>
                <w:sz w:val="20"/>
                <w:szCs w:val="20"/>
                <w:lang w:val="id-ID" w:bidi="hi-IN"/>
              </w:rPr>
            </w:pPr>
            <w:r w:rsidRPr="000F4E32">
              <w:rPr>
                <w:rFonts w:ascii="Times New Roman" w:hAnsi="Times New Roman"/>
                <w:sz w:val="20"/>
                <w:szCs w:val="20"/>
                <w:lang w:val="id-ID" w:bidi="hi-IN"/>
              </w:rPr>
              <w:t xml:space="preserve">Kasus-kasus ancaman terhadap </w:t>
            </w:r>
            <w:r w:rsidRPr="000F4E32">
              <w:rPr>
                <w:rFonts w:ascii="Times New Roman" w:hAnsi="Times New Roman"/>
                <w:sz w:val="20"/>
                <w:szCs w:val="20"/>
                <w:lang w:val="id-ID" w:eastAsia="zh-CN"/>
              </w:rPr>
              <w:t>Ideologi, politik, ekonomi, sosial, budaya, pertahanan, dan keamanan</w:t>
            </w:r>
          </w:p>
          <w:p w:rsidR="00BF49F6" w:rsidRPr="000F4E32" w:rsidRDefault="00BF49F6" w:rsidP="00257529">
            <w:pPr>
              <w:widowControl w:val="0"/>
              <w:numPr>
                <w:ilvl w:val="0"/>
                <w:numId w:val="37"/>
              </w:numPr>
              <w:autoSpaceDN w:val="0"/>
              <w:adjustRightInd w:val="0"/>
              <w:spacing w:after="0" w:line="240" w:lineRule="auto"/>
              <w:ind w:left="370" w:right="-138"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Ancaman terhadap integrasi nasional</w:t>
            </w:r>
          </w:p>
          <w:p w:rsidR="00BF49F6" w:rsidRPr="000F4E32" w:rsidRDefault="00BF49F6" w:rsidP="00257529">
            <w:pPr>
              <w:widowControl w:val="0"/>
              <w:numPr>
                <w:ilvl w:val="0"/>
                <w:numId w:val="37"/>
              </w:numPr>
              <w:autoSpaceDN w:val="0"/>
              <w:adjustRightInd w:val="0"/>
              <w:spacing w:after="0" w:line="240" w:lineRule="auto"/>
              <w:ind w:left="370" w:right="-138"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Strategi dalam mengatasi berbagai ancaman terhadap bidang      ideologi, politik, ekonomi, sosial, budaya, pertahanan, dan keamanan dalam membangun integrasi nasional</w:t>
            </w:r>
          </w:p>
        </w:tc>
        <w:tc>
          <w:tcPr>
            <w:tcW w:w="1080" w:type="pct"/>
            <w:vMerge w:val="restar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Mengamati  tayangan  </w:t>
            </w:r>
            <w:r>
              <w:rPr>
                <w:rFonts w:ascii="Times New Roman" w:hAnsi="Times New Roman"/>
                <w:sz w:val="20"/>
                <w:szCs w:val="20"/>
                <w:lang w:val="id-ID"/>
              </w:rPr>
              <w:t>video</w:t>
            </w:r>
            <w:r w:rsidRPr="000F4E32">
              <w:rPr>
                <w:rFonts w:ascii="Times New Roman" w:hAnsi="Times New Roman"/>
                <w:sz w:val="20"/>
                <w:szCs w:val="20"/>
                <w:lang w:val="id-ID"/>
              </w:rPr>
              <w:t>/film/gambar dengan penuh rasa syukur dan atau membaca dari berbagai sumber kasus-kasus ancaman terhadap Ideologi, politik, ekonomi, sosial, budaya, pertahanan, dan keamanan</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Mengidentifikasi dan mengajukan pertanyaan menggunakan </w:t>
            </w:r>
            <w:proofErr w:type="spellStart"/>
            <w:r w:rsidRPr="007A79BE">
              <w:rPr>
                <w:rFonts w:ascii="Times New Roman" w:hAnsi="Times New Roman"/>
                <w:i/>
                <w:sz w:val="20"/>
                <w:szCs w:val="20"/>
                <w:lang w:val="id-ID"/>
              </w:rPr>
              <w:t>high-order</w:t>
            </w:r>
            <w:proofErr w:type="spellEnd"/>
            <w:r w:rsidRPr="007A79BE">
              <w:rPr>
                <w:rFonts w:ascii="Times New Roman" w:hAnsi="Times New Roman"/>
                <w:i/>
                <w:sz w:val="20"/>
                <w:szCs w:val="20"/>
                <w:lang w:val="id-ID"/>
              </w:rPr>
              <w:t xml:space="preserve">- </w:t>
            </w:r>
            <w:proofErr w:type="spellStart"/>
            <w:r w:rsidRPr="007A79BE">
              <w:rPr>
                <w:rFonts w:ascii="Times New Roman" w:hAnsi="Times New Roman"/>
                <w:i/>
                <w:sz w:val="20"/>
                <w:szCs w:val="20"/>
                <w:lang w:val="id-ID"/>
              </w:rPr>
              <w:t>thinking</w:t>
            </w:r>
            <w:proofErr w:type="spellEnd"/>
            <w:r w:rsidRPr="007A79BE">
              <w:rPr>
                <w:rFonts w:ascii="Times New Roman" w:hAnsi="Times New Roman"/>
                <w:i/>
                <w:sz w:val="20"/>
                <w:szCs w:val="20"/>
                <w:lang w:val="id-ID"/>
              </w:rPr>
              <w:t xml:space="preserve"> </w:t>
            </w:r>
            <w:proofErr w:type="spellStart"/>
            <w:r w:rsidRPr="007A79BE">
              <w:rPr>
                <w:rFonts w:ascii="Times New Roman" w:hAnsi="Times New Roman"/>
                <w:i/>
                <w:sz w:val="20"/>
                <w:szCs w:val="20"/>
                <w:lang w:val="id-ID"/>
              </w:rPr>
              <w:t>skills</w:t>
            </w:r>
            <w:proofErr w:type="spellEnd"/>
            <w:r w:rsidRPr="000F4E32">
              <w:rPr>
                <w:rFonts w:ascii="Times New Roman" w:hAnsi="Times New Roman"/>
                <w:sz w:val="20"/>
                <w:szCs w:val="20"/>
                <w:lang w:val="id-ID"/>
              </w:rPr>
              <w:t xml:space="preserve">  (HOTS) dengan  percaya diri tentang kasus-kasus ancaman terhadap Ideologi, politik, ekonomi, sosial, budaya, pertahanan, dan keamanan</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Mengumpulkan data dari ber</w:t>
            </w:r>
            <w:r>
              <w:rPr>
                <w:rFonts w:ascii="Times New Roman" w:hAnsi="Times New Roman"/>
                <w:sz w:val="20"/>
                <w:szCs w:val="20"/>
                <w:lang w:val="id-ID"/>
              </w:rPr>
              <w:t xml:space="preserve">bagai sumber secara bertanggung </w:t>
            </w:r>
            <w:r w:rsidRPr="000F4E32">
              <w:rPr>
                <w:rFonts w:ascii="Times New Roman" w:hAnsi="Times New Roman"/>
                <w:sz w:val="20"/>
                <w:szCs w:val="20"/>
                <w:lang w:val="id-ID"/>
              </w:rPr>
              <w:t>jawab tentang kasus-kasus ancaman terhadap Ideologi, politik, ekonomi, sosial, budaya, pertahanan, dan keamanan.</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Menganalisis dan menyimpulkan kasus-kasus ancaman terhadap Ideologi, politik, ekonomi, sosial, budaya, pertahanan, dan keamanan</w:t>
            </w:r>
          </w:p>
          <w:p w:rsidR="00BF49F6" w:rsidRPr="000F4E32" w:rsidRDefault="00BF49F6" w:rsidP="007A79BE">
            <w:pPr>
              <w:numPr>
                <w:ilvl w:val="0"/>
                <w:numId w:val="23"/>
              </w:numPr>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Menyajikan hasil analisis dengan melakukan debat terbuka  secara bertanggung</w:t>
            </w:r>
            <w:r>
              <w:rPr>
                <w:rFonts w:ascii="Times New Roman" w:hAnsi="Times New Roman"/>
                <w:sz w:val="20"/>
                <w:szCs w:val="20"/>
                <w:lang w:val="id-ID"/>
              </w:rPr>
              <w:t xml:space="preserve"> </w:t>
            </w:r>
            <w:r w:rsidRPr="000F4E32">
              <w:rPr>
                <w:rFonts w:ascii="Times New Roman" w:hAnsi="Times New Roman"/>
                <w:sz w:val="20"/>
                <w:szCs w:val="20"/>
                <w:lang w:val="id-ID"/>
              </w:rPr>
              <w:t>jawab dan percaya diri tentang kasus-kasus ancaman terhadap Ideologi, politik, ekonomi, sosial, budaya, pertahanan, dan keamanan</w:t>
            </w: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512B6E"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roofErr w:type="spellStart"/>
            <w:r>
              <w:rPr>
                <w:rFonts w:ascii="Times New Roman" w:hAnsi="Times New Roman"/>
                <w:sz w:val="20"/>
                <w:szCs w:val="20"/>
                <w:lang w:val="id-ID"/>
              </w:rPr>
              <w:t>Barek</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samo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pikua</w:t>
            </w:r>
            <w:proofErr w:type="spellEnd"/>
            <w:r>
              <w:rPr>
                <w:rFonts w:ascii="Times New Roman" w:hAnsi="Times New Roman"/>
                <w:sz w:val="20"/>
                <w:szCs w:val="20"/>
                <w:lang w:val="id-ID"/>
              </w:rPr>
              <w:t xml:space="preserve">, ringan </w:t>
            </w:r>
            <w:proofErr w:type="spellStart"/>
            <w:r>
              <w:rPr>
                <w:rFonts w:ascii="Times New Roman" w:hAnsi="Times New Roman"/>
                <w:sz w:val="20"/>
                <w:szCs w:val="20"/>
                <w:lang w:val="id-ID"/>
              </w:rPr>
              <w:t>samo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jinjiang</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basatu</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taguah</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bacarai</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runtuah</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sakik</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sanang</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dibao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basamo-samo</w:t>
            </w:r>
            <w:proofErr w:type="spellEnd"/>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2.5 </w:t>
            </w:r>
            <w:r w:rsidRPr="000F4E32">
              <w:rPr>
                <w:rFonts w:ascii="Times New Roman" w:hAnsi="Times New Roman"/>
                <w:sz w:val="20"/>
                <w:szCs w:val="20"/>
                <w:lang w:val="id-ID"/>
              </w:rPr>
              <w:tab/>
              <w:t>Bersikap responsif dan proaktif atas ancaman terhadap negara strategi mengatasinya berdasarkan asas Bhinneka Tunggal Ika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Bersikap responsif dan proaktif atas ancaman terhadap negara strategi mengatasinya berdasarkan asas Bhinneka Tunggal Ika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3.5 </w:t>
            </w:r>
            <w:r w:rsidRPr="000F4E32">
              <w:rPr>
                <w:rFonts w:ascii="Times New Roman" w:hAnsi="Times New Roman"/>
                <w:sz w:val="20"/>
                <w:szCs w:val="20"/>
                <w:lang w:val="id-ID"/>
              </w:rPr>
              <w:tab/>
              <w:t xml:space="preserve">Mengkaji kasus-kasus ancaman terhadap Ideologi, politik, ekonomi, sosial, budaya, pertahanan, dan keamanan dan </w:t>
            </w:r>
            <w:r w:rsidRPr="000F4E32">
              <w:rPr>
                <w:rFonts w:ascii="Times New Roman" w:hAnsi="Times New Roman"/>
                <w:sz w:val="20"/>
                <w:szCs w:val="20"/>
                <w:lang w:val="id-ID"/>
              </w:rPr>
              <w:lastRenderedPageBreak/>
              <w:t>strategi mengatasinya dalam bingkai Bhinneka Tunggal Ika</w:t>
            </w:r>
          </w:p>
        </w:tc>
        <w:tc>
          <w:tcPr>
            <w:tcW w:w="631" w:type="pct"/>
          </w:tcPr>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lastRenderedPageBreak/>
              <w:t>Memahami ancaman terhadap integrasi nasional</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Menganalisis strategi dalam mengatasi berbagai ancaman terhadap bidang      ideologi, politik, ekonomi, </w:t>
            </w:r>
            <w:r w:rsidRPr="000F4E32">
              <w:rPr>
                <w:rFonts w:ascii="Times New Roman" w:hAnsi="Times New Roman"/>
                <w:sz w:val="20"/>
                <w:szCs w:val="20"/>
                <w:lang w:val="id-ID"/>
              </w:rPr>
              <w:lastRenderedPageBreak/>
              <w:t>sosial, budaya, pertahanan, dan keamanan dalam membangun integrasi nasional</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Mengkaji kasus-kasus ancaman terhadap Ideologi, politik, ekonomi, sosial, budaya, pertahanan, dan keamanan dan strategi mengatasinya dalam bingkai Bhinneka Tunggal Ika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4.5 </w:t>
            </w:r>
            <w:r w:rsidRPr="000F4E32">
              <w:rPr>
                <w:rFonts w:ascii="Times New Roman" w:hAnsi="Times New Roman"/>
                <w:sz w:val="20"/>
                <w:szCs w:val="20"/>
                <w:lang w:val="id-ID"/>
              </w:rPr>
              <w:tab/>
              <w:t>Merancang dan melakukan penelitian sederhana tentang potensi ancaman terhadap Ideologi, politik, ekonomi, sosial, budaya, pertahanan, dan keamanan dan strategi mengatasinya dalam bingkai Bhinneka</w:t>
            </w:r>
            <w:r>
              <w:rPr>
                <w:rFonts w:ascii="Times New Roman" w:hAnsi="Times New Roman"/>
                <w:sz w:val="20"/>
                <w:szCs w:val="20"/>
                <w:lang w:val="id-ID"/>
              </w:rPr>
              <w:t xml:space="preserve"> </w:t>
            </w:r>
            <w:r w:rsidRPr="000F4E32">
              <w:rPr>
                <w:rFonts w:ascii="Times New Roman" w:hAnsi="Times New Roman"/>
                <w:sz w:val="20"/>
                <w:szCs w:val="20"/>
                <w:lang w:val="id-ID"/>
              </w:rPr>
              <w:t>Tunggal Ika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Merancang dan melakukan penelitian sederhana tentang potensi ancaman terhadap Ideologi, politik, ekonomi, sosial, budaya, pertahanan, dan keamanan dan strategi mengatasinya dalam bingkai Bhinneka</w:t>
            </w:r>
            <w:r>
              <w:rPr>
                <w:rFonts w:ascii="Times New Roman" w:hAnsi="Times New Roman"/>
                <w:sz w:val="20"/>
                <w:szCs w:val="20"/>
                <w:lang w:val="id-ID"/>
              </w:rPr>
              <w:t xml:space="preserve"> </w:t>
            </w:r>
            <w:r w:rsidRPr="000F4E32">
              <w:rPr>
                <w:rFonts w:ascii="Times New Roman" w:hAnsi="Times New Roman"/>
                <w:sz w:val="20"/>
                <w:szCs w:val="20"/>
                <w:lang w:val="id-ID"/>
              </w:rPr>
              <w:t>Tunggal Ika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1.6 </w:t>
            </w:r>
            <w:r w:rsidRPr="000F4E32">
              <w:rPr>
                <w:rFonts w:ascii="Times New Roman" w:hAnsi="Times New Roman"/>
                <w:sz w:val="20"/>
                <w:szCs w:val="20"/>
                <w:lang w:val="id-ID"/>
              </w:rPr>
              <w:tab/>
              <w:t>Bersyukur pada Tuhan Yang Maha Esa atas nilai-nilai persatuan dan kesatuan bangsa dalam Negara Kesatuan Republik Indonesia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Bersyukur pada Tuhan Yang Maha Esa atas nilai-nilai persatuan dan kesatuan bangsa dalam Negara Kesatuan Republik Indonesia</w:t>
            </w:r>
          </w:p>
        </w:tc>
        <w:tc>
          <w:tcPr>
            <w:tcW w:w="892" w:type="pct"/>
            <w:vMerge w:val="restart"/>
          </w:tcPr>
          <w:p w:rsidR="00BF49F6" w:rsidRPr="000F4E32" w:rsidRDefault="00BF49F6" w:rsidP="00257529">
            <w:pPr>
              <w:spacing w:after="0" w:line="240" w:lineRule="auto"/>
              <w:ind w:left="86"/>
              <w:contextualSpacing/>
              <w:rPr>
                <w:rFonts w:ascii="Times New Roman" w:hAnsi="Times New Roman"/>
                <w:sz w:val="20"/>
                <w:szCs w:val="20"/>
                <w:lang w:val="id-ID" w:bidi="hi-IN"/>
              </w:rPr>
            </w:pPr>
            <w:r w:rsidRPr="000F4E32">
              <w:rPr>
                <w:rFonts w:ascii="Times New Roman" w:hAnsi="Times New Roman"/>
                <w:sz w:val="20"/>
                <w:szCs w:val="20"/>
                <w:lang w:val="id-ID" w:bidi="hi-IN"/>
              </w:rPr>
              <w:t>Faktor pendorong dan  penghambat persatuan dan kesatuan bangsa</w:t>
            </w:r>
          </w:p>
          <w:p w:rsidR="00BF49F6" w:rsidRPr="000F4E32" w:rsidRDefault="00BF49F6"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Makna persatuan dan kesatuan bangsa</w:t>
            </w:r>
          </w:p>
          <w:p w:rsidR="00BF49F6" w:rsidRPr="000F4E32" w:rsidRDefault="00BF49F6"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 xml:space="preserve">Kehidupan bernegara dalam Konsep Negara Kesatuan Republik Indonesia berdasarkan </w:t>
            </w:r>
            <w:r w:rsidRPr="000F4E32">
              <w:rPr>
                <w:rFonts w:ascii="Times New Roman" w:hAnsi="Times New Roman"/>
                <w:sz w:val="20"/>
                <w:szCs w:val="20"/>
                <w:lang w:val="id-ID"/>
              </w:rPr>
              <w:t>Undang-undang Dasar Negara Republik Indonesia</w:t>
            </w:r>
            <w:r w:rsidRPr="000F4E32">
              <w:rPr>
                <w:rFonts w:ascii="Times New Roman" w:hAnsi="Times New Roman"/>
                <w:sz w:val="20"/>
                <w:szCs w:val="20"/>
                <w:lang w:val="id-ID" w:eastAsia="zh-CN"/>
              </w:rPr>
              <w:t xml:space="preserve"> Tahun 1945</w:t>
            </w:r>
          </w:p>
          <w:p w:rsidR="00BF49F6" w:rsidRPr="000F4E32" w:rsidRDefault="00BF49F6"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Faktor pendorong dan penghambat persatuan dan kesatuan Bangsa Indonesia</w:t>
            </w:r>
          </w:p>
          <w:p w:rsidR="00BF49F6" w:rsidRPr="000F4E32" w:rsidRDefault="00BF49F6" w:rsidP="00257529">
            <w:pPr>
              <w:widowControl w:val="0"/>
              <w:numPr>
                <w:ilvl w:val="0"/>
                <w:numId w:val="39"/>
              </w:numPr>
              <w:autoSpaceDN w:val="0"/>
              <w:adjustRightInd w:val="0"/>
              <w:spacing w:after="0" w:line="240" w:lineRule="auto"/>
              <w:ind w:left="370" w:hanging="284"/>
              <w:contextualSpacing/>
              <w:rPr>
                <w:rFonts w:ascii="Times New Roman" w:hAnsi="Times New Roman"/>
                <w:sz w:val="20"/>
                <w:szCs w:val="20"/>
                <w:lang w:val="id-ID" w:eastAsia="id-ID" w:bidi="hi-IN"/>
              </w:rPr>
            </w:pPr>
            <w:r w:rsidRPr="000F4E32">
              <w:rPr>
                <w:rFonts w:ascii="Times New Roman" w:hAnsi="Times New Roman"/>
                <w:sz w:val="20"/>
                <w:szCs w:val="20"/>
                <w:lang w:val="id-ID" w:bidi="hi-IN"/>
              </w:rPr>
              <w:t>Perilaku yang menunjukkan sikap menjaga keutuhan Negara Kesatuan Republik Indonesia</w:t>
            </w:r>
          </w:p>
        </w:tc>
        <w:tc>
          <w:tcPr>
            <w:tcW w:w="1080" w:type="pct"/>
            <w:vMerge w:val="restar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Mengamati  tayangan  </w:t>
            </w:r>
            <w:r>
              <w:rPr>
                <w:rFonts w:ascii="Times New Roman" w:hAnsi="Times New Roman"/>
                <w:sz w:val="20"/>
                <w:szCs w:val="20"/>
                <w:lang w:val="id-ID"/>
              </w:rPr>
              <w:t>video</w:t>
            </w:r>
            <w:r w:rsidRPr="000F4E32">
              <w:rPr>
                <w:rFonts w:ascii="Times New Roman" w:hAnsi="Times New Roman"/>
                <w:sz w:val="20"/>
                <w:szCs w:val="20"/>
                <w:lang w:val="id-ID"/>
              </w:rPr>
              <w:t>/film/gambar dengan penuh rasa syukur dan atau membaca dari berbagai sumber tentang faktor pendorong dan  penghambat persatuan dan kesatuan bangsa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Mengidentifikasi dan mengajukan pertanyaan tentang faktor pendorong dan  penghambat persatuan dan kesatuan bangsa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Mengumpulkan data dari berbagai sumber secara bekerja, menganalisis dan menyimpulkan</w:t>
            </w:r>
            <w:r>
              <w:rPr>
                <w:rFonts w:ascii="Times New Roman" w:hAnsi="Times New Roman"/>
                <w:sz w:val="20"/>
                <w:szCs w:val="20"/>
                <w:lang w:val="id-ID"/>
              </w:rPr>
              <w:t xml:space="preserve"> </w:t>
            </w:r>
            <w:r w:rsidRPr="000F4E32">
              <w:rPr>
                <w:rFonts w:ascii="Times New Roman" w:hAnsi="Times New Roman"/>
                <w:sz w:val="20"/>
                <w:szCs w:val="20"/>
                <w:lang w:val="id-ID"/>
              </w:rPr>
              <w:t>faktor pendorong dan  penghambat persatuan dan kesatuan bangsa</w:t>
            </w:r>
          </w:p>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Menyajikan hasil analisis tentang</w:t>
            </w:r>
            <w:r>
              <w:rPr>
                <w:rFonts w:ascii="Times New Roman" w:hAnsi="Times New Roman"/>
                <w:sz w:val="20"/>
                <w:szCs w:val="20"/>
                <w:lang w:val="id-ID"/>
              </w:rPr>
              <w:t xml:space="preserve"> </w:t>
            </w:r>
            <w:r w:rsidRPr="000F4E32">
              <w:rPr>
                <w:rFonts w:ascii="Times New Roman" w:hAnsi="Times New Roman"/>
                <w:sz w:val="20"/>
                <w:szCs w:val="20"/>
                <w:lang w:val="id-ID"/>
              </w:rPr>
              <w:t>faktor pendorong dan  penghambat persatuan dan kesatuan bangsa</w:t>
            </w:r>
          </w:p>
        </w:tc>
        <w:tc>
          <w:tcPr>
            <w:tcW w:w="5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469" w:type="pct"/>
          </w:tcPr>
          <w:p w:rsidR="00BF49F6" w:rsidRPr="000F4E32" w:rsidRDefault="00512B6E"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roofErr w:type="spellStart"/>
            <w:r>
              <w:rPr>
                <w:rFonts w:ascii="Times New Roman" w:hAnsi="Times New Roman"/>
                <w:sz w:val="20"/>
                <w:szCs w:val="20"/>
                <w:lang w:val="id-ID"/>
              </w:rPr>
              <w:t>Barek</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samo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pikua</w:t>
            </w:r>
            <w:proofErr w:type="spellEnd"/>
            <w:r>
              <w:rPr>
                <w:rFonts w:ascii="Times New Roman" w:hAnsi="Times New Roman"/>
                <w:sz w:val="20"/>
                <w:szCs w:val="20"/>
                <w:lang w:val="id-ID"/>
              </w:rPr>
              <w:t xml:space="preserve">, ringan </w:t>
            </w:r>
            <w:proofErr w:type="spellStart"/>
            <w:r>
              <w:rPr>
                <w:rFonts w:ascii="Times New Roman" w:hAnsi="Times New Roman"/>
                <w:sz w:val="20"/>
                <w:szCs w:val="20"/>
                <w:lang w:val="id-ID"/>
              </w:rPr>
              <w:t>samo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jinjiang</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basatu</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taguah</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bacarai</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kito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runtuah</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sakik</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sanang</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dibao</w:t>
            </w:r>
            <w:proofErr w:type="spellEnd"/>
            <w:r>
              <w:rPr>
                <w:rFonts w:ascii="Times New Roman" w:hAnsi="Times New Roman"/>
                <w:sz w:val="20"/>
                <w:szCs w:val="20"/>
                <w:lang w:val="id-ID"/>
              </w:rPr>
              <w:t xml:space="preserve"> </w:t>
            </w:r>
            <w:proofErr w:type="spellStart"/>
            <w:r>
              <w:rPr>
                <w:rFonts w:ascii="Times New Roman" w:hAnsi="Times New Roman"/>
                <w:sz w:val="20"/>
                <w:szCs w:val="20"/>
                <w:lang w:val="id-ID"/>
              </w:rPr>
              <w:t>basamo-samo</w:t>
            </w:r>
            <w:bookmarkStart w:id="0" w:name="_GoBack"/>
            <w:bookmarkEnd w:id="0"/>
            <w:proofErr w:type="spellEnd"/>
          </w:p>
        </w:tc>
        <w:tc>
          <w:tcPr>
            <w:tcW w:w="377"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c>
          <w:tcPr>
            <w:tcW w:w="363" w:type="pct"/>
          </w:tcPr>
          <w:p w:rsidR="00BF49F6" w:rsidRPr="000F4E32" w:rsidRDefault="00BF49F6" w:rsidP="00C97F0A">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2.6 </w:t>
            </w:r>
            <w:r w:rsidRPr="000F4E32">
              <w:rPr>
                <w:rFonts w:ascii="Times New Roman" w:hAnsi="Times New Roman"/>
                <w:sz w:val="20"/>
                <w:szCs w:val="20"/>
                <w:lang w:val="id-ID"/>
              </w:rPr>
              <w:tab/>
              <w:t>Bersikap proaktif dalam menerapkan nilai-nilai persatuan dan kesatuan bangsa dalam Negara Kesatuan Republik Indonesia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Bersikap proaktif dalam menerapkan nilai-nilai persatuan dan kesatuan bangsa dalam Negara Kesatuan Republik Indonesia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5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469"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77"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t xml:space="preserve">3.6 </w:t>
            </w:r>
            <w:r w:rsidRPr="000F4E32">
              <w:rPr>
                <w:rFonts w:ascii="Times New Roman" w:hAnsi="Times New Roman"/>
                <w:sz w:val="20"/>
                <w:szCs w:val="20"/>
                <w:lang w:val="id-ID"/>
              </w:rPr>
              <w:tab/>
              <w:t>Mengidentifikasikan faktor pendorong dan penghambat persatuan dan kesatuan bangsa dalam Negara Kesatuan Republik Indonesia</w:t>
            </w:r>
          </w:p>
        </w:tc>
        <w:tc>
          <w:tcPr>
            <w:tcW w:w="631" w:type="pct"/>
          </w:tcPr>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Memahami makna persatuan dan kesatuan bangsa</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 xml:space="preserve">Memahami kehidupan bernegara dalam Konsep Negara Kesatuan Republik Indonesia berdasarkan Undang-undang Dasar Negara </w:t>
            </w:r>
            <w:r w:rsidRPr="000F4E32">
              <w:rPr>
                <w:rFonts w:ascii="Times New Roman" w:hAnsi="Times New Roman"/>
                <w:sz w:val="20"/>
                <w:szCs w:val="20"/>
                <w:lang w:val="id-ID"/>
              </w:rPr>
              <w:lastRenderedPageBreak/>
              <w:t>Republik Indonesia Tahun 1945</w:t>
            </w:r>
          </w:p>
          <w:p w:rsidR="00BF49F6" w:rsidRPr="000F4E32" w:rsidRDefault="00BF49F6" w:rsidP="00B54AE1">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Menjelaskan faktor pendorong dan penghambat persatuan dan kesatuan Bangsa Indonesia</w:t>
            </w:r>
          </w:p>
          <w:p w:rsidR="00BF49F6" w:rsidRPr="000F4E32" w:rsidRDefault="00BF49F6" w:rsidP="00FF483B">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Mengidentifikasi perilaku yang menunjukkan sikap menjaga keutuhan Negara Kesatuan Republik Indonesia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5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469"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77"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r>
      <w:tr w:rsidR="00BF49F6" w:rsidRPr="000F4E32" w:rsidTr="00BF49F6">
        <w:trPr>
          <w:trHeight w:val="230"/>
        </w:trPr>
        <w:tc>
          <w:tcPr>
            <w:tcW w:w="625" w:type="pct"/>
          </w:tcPr>
          <w:p w:rsidR="00BF49F6" w:rsidRPr="000F4E32" w:rsidRDefault="00BF49F6" w:rsidP="00257529">
            <w:pPr>
              <w:spacing w:after="0" w:line="240" w:lineRule="auto"/>
              <w:ind w:left="364" w:hanging="364"/>
              <w:rPr>
                <w:rFonts w:ascii="Times New Roman" w:hAnsi="Times New Roman"/>
                <w:sz w:val="20"/>
                <w:szCs w:val="20"/>
                <w:lang w:val="id-ID"/>
              </w:rPr>
            </w:pPr>
            <w:r w:rsidRPr="000F4E32">
              <w:rPr>
                <w:rFonts w:ascii="Times New Roman" w:hAnsi="Times New Roman"/>
                <w:sz w:val="20"/>
                <w:szCs w:val="20"/>
                <w:lang w:val="id-ID"/>
              </w:rPr>
              <w:lastRenderedPageBreak/>
              <w:t xml:space="preserve">4.6 </w:t>
            </w:r>
            <w:r w:rsidRPr="000F4E32">
              <w:rPr>
                <w:rFonts w:ascii="Times New Roman" w:hAnsi="Times New Roman"/>
                <w:sz w:val="20"/>
                <w:szCs w:val="20"/>
                <w:lang w:val="id-ID"/>
              </w:rPr>
              <w:tab/>
              <w:t>Menyaji hasil identifikasi tentang faktor pe</w:t>
            </w:r>
            <w:r>
              <w:rPr>
                <w:rFonts w:ascii="Times New Roman" w:hAnsi="Times New Roman"/>
                <w:sz w:val="20"/>
                <w:szCs w:val="20"/>
                <w:lang w:val="id-ID"/>
              </w:rPr>
              <w:t>n</w:t>
            </w:r>
            <w:r w:rsidRPr="000F4E32">
              <w:rPr>
                <w:rFonts w:ascii="Times New Roman" w:hAnsi="Times New Roman"/>
                <w:sz w:val="20"/>
                <w:szCs w:val="20"/>
                <w:lang w:val="id-ID"/>
              </w:rPr>
              <w:t>dorong dan penghambat persatuan dan kesatuan bangsa dalam Negara Kesatuan Republik Indonesia</w:t>
            </w:r>
          </w:p>
        </w:tc>
        <w:tc>
          <w:tcPr>
            <w:tcW w:w="631" w:type="pct"/>
          </w:tcPr>
          <w:p w:rsidR="00BF49F6" w:rsidRPr="000F4E32" w:rsidRDefault="00BF49F6" w:rsidP="004D3760">
            <w:pPr>
              <w:widowControl w:val="0"/>
              <w:numPr>
                <w:ilvl w:val="0"/>
                <w:numId w:val="23"/>
              </w:numPr>
              <w:autoSpaceDN w:val="0"/>
              <w:adjustRightInd w:val="0"/>
              <w:spacing w:after="0" w:line="240" w:lineRule="auto"/>
              <w:ind w:left="152" w:hanging="171"/>
              <w:contextualSpacing/>
              <w:rPr>
                <w:rFonts w:ascii="Times New Roman" w:hAnsi="Times New Roman"/>
                <w:sz w:val="20"/>
                <w:szCs w:val="20"/>
                <w:lang w:val="id-ID"/>
              </w:rPr>
            </w:pPr>
            <w:r w:rsidRPr="000F4E32">
              <w:rPr>
                <w:rFonts w:ascii="Times New Roman" w:hAnsi="Times New Roman"/>
                <w:sz w:val="20"/>
                <w:szCs w:val="20"/>
                <w:lang w:val="id-ID"/>
              </w:rPr>
              <w:t>Menyaji hasil identifikasi tentang faktor pe</w:t>
            </w:r>
            <w:r>
              <w:rPr>
                <w:rFonts w:ascii="Times New Roman" w:hAnsi="Times New Roman"/>
                <w:sz w:val="20"/>
                <w:szCs w:val="20"/>
                <w:lang w:val="id-ID"/>
              </w:rPr>
              <w:t>n</w:t>
            </w:r>
            <w:r w:rsidRPr="000F4E32">
              <w:rPr>
                <w:rFonts w:ascii="Times New Roman" w:hAnsi="Times New Roman"/>
                <w:sz w:val="20"/>
                <w:szCs w:val="20"/>
                <w:lang w:val="id-ID"/>
              </w:rPr>
              <w:t>dorong dan penghambat persatuan dan kesatuan bangsa dalam Negara Kesatuan Republik Indonesia</w:t>
            </w:r>
          </w:p>
        </w:tc>
        <w:tc>
          <w:tcPr>
            <w:tcW w:w="892" w:type="pct"/>
            <w:vMerge/>
            <w:vAlign w:val="center"/>
          </w:tcPr>
          <w:p w:rsidR="00BF49F6" w:rsidRPr="000F4E32" w:rsidRDefault="00BF49F6" w:rsidP="00257529">
            <w:pPr>
              <w:spacing w:after="0" w:line="240" w:lineRule="auto"/>
              <w:ind w:left="360"/>
              <w:jc w:val="center"/>
              <w:rPr>
                <w:rFonts w:ascii="Times New Roman" w:hAnsi="Times New Roman"/>
                <w:sz w:val="20"/>
                <w:szCs w:val="20"/>
                <w:lang w:val="id-ID"/>
              </w:rPr>
            </w:pPr>
          </w:p>
        </w:tc>
        <w:tc>
          <w:tcPr>
            <w:tcW w:w="1080" w:type="pct"/>
            <w:vMerge/>
            <w:vAlign w:val="center"/>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5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469"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77"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c>
          <w:tcPr>
            <w:tcW w:w="363" w:type="pct"/>
          </w:tcPr>
          <w:p w:rsidR="00BF49F6" w:rsidRPr="000F4E32" w:rsidRDefault="00BF49F6" w:rsidP="00257529">
            <w:pPr>
              <w:spacing w:after="0" w:line="240" w:lineRule="auto"/>
              <w:ind w:left="360"/>
              <w:contextualSpacing/>
              <w:jc w:val="center"/>
              <w:rPr>
                <w:rFonts w:ascii="Times New Roman" w:hAnsi="Times New Roman"/>
                <w:sz w:val="20"/>
                <w:szCs w:val="20"/>
                <w:lang w:val="id-ID"/>
              </w:rPr>
            </w:pPr>
          </w:p>
        </w:tc>
      </w:tr>
    </w:tbl>
    <w:p w:rsidR="008009BD" w:rsidRPr="000F4E32" w:rsidRDefault="008009BD" w:rsidP="00257529">
      <w:pPr>
        <w:spacing w:after="0" w:line="240" w:lineRule="auto"/>
        <w:rPr>
          <w:rFonts w:ascii="Times New Roman" w:hAnsi="Times New Roman"/>
          <w:sz w:val="20"/>
          <w:szCs w:val="20"/>
          <w:lang w:val="id-ID"/>
        </w:rPr>
      </w:pPr>
    </w:p>
    <w:p w:rsidR="000F4E32" w:rsidRPr="000F4E32" w:rsidRDefault="000F4E32" w:rsidP="000F4E32">
      <w:pPr>
        <w:spacing w:after="0" w:line="240" w:lineRule="auto"/>
        <w:ind w:left="10800" w:firstLine="720"/>
        <w:rPr>
          <w:rFonts w:ascii="Times New Roman" w:hAnsi="Times New Roman"/>
          <w:sz w:val="20"/>
          <w:szCs w:val="20"/>
          <w:lang w:val="id-ID"/>
        </w:rPr>
      </w:pPr>
      <w:r w:rsidRPr="000F4E32">
        <w:rPr>
          <w:rFonts w:ascii="Times New Roman" w:hAnsi="Times New Roman"/>
          <w:sz w:val="20"/>
          <w:szCs w:val="20"/>
          <w:lang w:val="id-ID"/>
        </w:rPr>
        <w:t xml:space="preserve">Padang , </w:t>
      </w:r>
      <w:r>
        <w:rPr>
          <w:rFonts w:ascii="Times New Roman" w:hAnsi="Times New Roman"/>
          <w:sz w:val="20"/>
          <w:szCs w:val="20"/>
          <w:lang w:val="id-ID"/>
        </w:rPr>
        <w:t xml:space="preserve"> </w:t>
      </w:r>
      <w:r w:rsidRPr="000F4E32">
        <w:rPr>
          <w:rFonts w:ascii="Times New Roman" w:hAnsi="Times New Roman"/>
          <w:sz w:val="20"/>
          <w:szCs w:val="20"/>
          <w:lang w:val="id-ID"/>
        </w:rPr>
        <w:t xml:space="preserve"> Juli 201</w:t>
      </w:r>
      <w:r>
        <w:rPr>
          <w:rFonts w:ascii="Times New Roman" w:hAnsi="Times New Roman"/>
          <w:sz w:val="20"/>
          <w:szCs w:val="20"/>
          <w:lang w:val="id-ID"/>
        </w:rPr>
        <w:t>8</w:t>
      </w:r>
    </w:p>
    <w:p w:rsidR="000F4E32" w:rsidRPr="000F4E32" w:rsidRDefault="000F4E32" w:rsidP="000F4E32">
      <w:pPr>
        <w:spacing w:after="0" w:line="240" w:lineRule="auto"/>
        <w:rPr>
          <w:rFonts w:ascii="Times New Roman" w:hAnsi="Times New Roman"/>
          <w:sz w:val="20"/>
          <w:szCs w:val="20"/>
          <w:lang w:val="id-ID"/>
        </w:rPr>
      </w:pPr>
      <w:r w:rsidRPr="000F4E32">
        <w:rPr>
          <w:rFonts w:ascii="Times New Roman" w:hAnsi="Times New Roman"/>
          <w:sz w:val="20"/>
          <w:szCs w:val="20"/>
          <w:lang w:val="id-ID"/>
        </w:rPr>
        <w:t xml:space="preserve">                 Disahkan oleh :                        </w:t>
      </w:r>
      <w:r w:rsidRPr="000F4E32">
        <w:rPr>
          <w:rFonts w:ascii="Times New Roman" w:hAnsi="Times New Roman"/>
          <w:sz w:val="20"/>
          <w:szCs w:val="20"/>
          <w:lang w:val="id-ID"/>
        </w:rPr>
        <w:tab/>
      </w:r>
      <w:r w:rsidRPr="000F4E32">
        <w:rPr>
          <w:rFonts w:ascii="Times New Roman" w:hAnsi="Times New Roman"/>
          <w:sz w:val="20"/>
          <w:szCs w:val="20"/>
          <w:lang w:val="id-ID"/>
        </w:rPr>
        <w:tab/>
      </w:r>
      <w:r w:rsidRPr="000F4E32">
        <w:rPr>
          <w:rFonts w:ascii="Times New Roman" w:hAnsi="Times New Roman"/>
          <w:sz w:val="20"/>
          <w:szCs w:val="20"/>
          <w:lang w:val="id-ID"/>
        </w:rPr>
        <w:tab/>
      </w:r>
      <w:r w:rsidRPr="000F4E32">
        <w:rPr>
          <w:rFonts w:ascii="Times New Roman" w:hAnsi="Times New Roman"/>
          <w:sz w:val="20"/>
          <w:szCs w:val="20"/>
          <w:lang w:val="id-ID"/>
        </w:rPr>
        <w:tab/>
      </w:r>
      <w:r w:rsidRPr="000F4E32">
        <w:rPr>
          <w:rFonts w:ascii="Times New Roman" w:hAnsi="Times New Roman"/>
          <w:sz w:val="20"/>
          <w:szCs w:val="20"/>
          <w:lang w:val="id-ID"/>
        </w:rPr>
        <w:tab/>
      </w:r>
      <w:r w:rsidRPr="000F4E32">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sidRPr="000F4E32">
        <w:rPr>
          <w:rFonts w:ascii="Times New Roman" w:hAnsi="Times New Roman"/>
          <w:sz w:val="20"/>
          <w:szCs w:val="20"/>
          <w:lang w:val="id-ID"/>
        </w:rPr>
        <w:t>Dibuat Oleh :</w:t>
      </w:r>
    </w:p>
    <w:p w:rsidR="000F4E32" w:rsidRPr="000F4E32" w:rsidRDefault="000F4E32" w:rsidP="000F4E32">
      <w:pPr>
        <w:spacing w:after="0" w:line="240" w:lineRule="auto"/>
        <w:rPr>
          <w:rFonts w:ascii="Times New Roman" w:hAnsi="Times New Roman"/>
          <w:sz w:val="20"/>
          <w:szCs w:val="20"/>
          <w:lang w:val="id-ID"/>
        </w:rPr>
      </w:pPr>
      <w:r w:rsidRPr="000F4E32">
        <w:rPr>
          <w:rFonts w:ascii="Times New Roman" w:hAnsi="Times New Roman"/>
          <w:sz w:val="20"/>
          <w:szCs w:val="20"/>
          <w:lang w:val="id-ID"/>
        </w:rPr>
        <w:t xml:space="preserve">                 Kepala Sekolah      </w:t>
      </w:r>
      <w:r>
        <w:rPr>
          <w:rFonts w:ascii="Times New Roman" w:hAnsi="Times New Roman"/>
          <w:sz w:val="20"/>
          <w:szCs w:val="20"/>
          <w:lang w:val="id-ID"/>
        </w:rPr>
        <w:t xml:space="preserve">                  </w:t>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sidRPr="000F4E32">
        <w:rPr>
          <w:rFonts w:ascii="Times New Roman" w:hAnsi="Times New Roman"/>
          <w:sz w:val="20"/>
          <w:szCs w:val="20"/>
          <w:lang w:val="id-ID"/>
        </w:rPr>
        <w:t>Guru Mata Pelajaran</w:t>
      </w:r>
    </w:p>
    <w:p w:rsidR="000F4E32" w:rsidRPr="000F4E32" w:rsidRDefault="000F4E32" w:rsidP="000F4E32">
      <w:pPr>
        <w:spacing w:after="0" w:line="240" w:lineRule="auto"/>
        <w:rPr>
          <w:rFonts w:ascii="Times New Roman" w:hAnsi="Times New Roman"/>
          <w:sz w:val="20"/>
          <w:szCs w:val="20"/>
          <w:lang w:val="id-ID"/>
        </w:rPr>
      </w:pPr>
    </w:p>
    <w:p w:rsidR="000F4E32" w:rsidRPr="000F4E32" w:rsidRDefault="000F4E32" w:rsidP="000F4E32">
      <w:pPr>
        <w:spacing w:after="0" w:line="240" w:lineRule="auto"/>
        <w:rPr>
          <w:rFonts w:ascii="Times New Roman" w:hAnsi="Times New Roman"/>
          <w:sz w:val="20"/>
          <w:szCs w:val="20"/>
          <w:lang w:val="id-ID"/>
        </w:rPr>
      </w:pPr>
    </w:p>
    <w:p w:rsidR="000F4E32" w:rsidRPr="000F4E32" w:rsidRDefault="000F4E32" w:rsidP="000F4E32">
      <w:pPr>
        <w:spacing w:after="0" w:line="240" w:lineRule="auto"/>
        <w:rPr>
          <w:rFonts w:ascii="Times New Roman" w:hAnsi="Times New Roman"/>
          <w:sz w:val="20"/>
          <w:szCs w:val="20"/>
          <w:lang w:val="id-ID"/>
        </w:rPr>
      </w:pPr>
      <w:r w:rsidRPr="000F4E32">
        <w:rPr>
          <w:rFonts w:ascii="Times New Roman" w:hAnsi="Times New Roman"/>
          <w:sz w:val="20"/>
          <w:szCs w:val="20"/>
          <w:lang w:val="id-ID"/>
        </w:rPr>
        <w:t xml:space="preserve">               </w:t>
      </w:r>
    </w:p>
    <w:p w:rsidR="000F4E32" w:rsidRPr="000F4E32" w:rsidRDefault="000F4E32" w:rsidP="000F4E32">
      <w:pPr>
        <w:spacing w:after="0" w:line="240" w:lineRule="auto"/>
        <w:rPr>
          <w:rFonts w:ascii="Times New Roman" w:hAnsi="Times New Roman"/>
          <w:sz w:val="20"/>
          <w:szCs w:val="20"/>
          <w:lang w:val="id-ID"/>
        </w:rPr>
      </w:pPr>
      <w:r w:rsidRPr="000F4E32">
        <w:rPr>
          <w:rFonts w:ascii="Times New Roman" w:hAnsi="Times New Roman"/>
          <w:sz w:val="20"/>
          <w:szCs w:val="20"/>
          <w:lang w:val="id-ID"/>
        </w:rPr>
        <w:t xml:space="preserve">                 Yuni </w:t>
      </w:r>
      <w:proofErr w:type="spellStart"/>
      <w:r w:rsidRPr="000F4E32">
        <w:rPr>
          <w:rFonts w:ascii="Times New Roman" w:hAnsi="Times New Roman"/>
          <w:sz w:val="20"/>
          <w:szCs w:val="20"/>
          <w:lang w:val="id-ID"/>
        </w:rPr>
        <w:t>Era.S.Pd</w:t>
      </w:r>
      <w:proofErr w:type="spellEnd"/>
      <w:r w:rsidRPr="000F4E32">
        <w:rPr>
          <w:rFonts w:ascii="Times New Roman" w:hAnsi="Times New Roman"/>
          <w:sz w:val="20"/>
          <w:szCs w:val="20"/>
          <w:lang w:val="id-ID"/>
        </w:rPr>
        <w:t xml:space="preserve">, </w:t>
      </w:r>
      <w:proofErr w:type="spellStart"/>
      <w:r w:rsidRPr="000F4E32">
        <w:rPr>
          <w:rFonts w:ascii="Times New Roman" w:hAnsi="Times New Roman"/>
          <w:sz w:val="20"/>
          <w:szCs w:val="20"/>
          <w:lang w:val="id-ID"/>
        </w:rPr>
        <w:t>M.Si</w:t>
      </w:r>
      <w:proofErr w:type="spellEnd"/>
      <w:r w:rsidRPr="000F4E32">
        <w:rPr>
          <w:rFonts w:ascii="Times New Roman" w:hAnsi="Times New Roman"/>
          <w:sz w:val="20"/>
          <w:szCs w:val="20"/>
          <w:lang w:val="id-ID"/>
        </w:rPr>
        <w:t xml:space="preserve">        </w:t>
      </w:r>
      <w:r>
        <w:rPr>
          <w:rFonts w:ascii="Times New Roman" w:hAnsi="Times New Roman"/>
          <w:sz w:val="20"/>
          <w:szCs w:val="20"/>
          <w:lang w:val="id-ID"/>
        </w:rPr>
        <w:t xml:space="preserve">           </w:t>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t xml:space="preserve">Dra. </w:t>
      </w:r>
      <w:r w:rsidRPr="000F4E32">
        <w:rPr>
          <w:rFonts w:ascii="Times New Roman" w:hAnsi="Times New Roman"/>
          <w:sz w:val="20"/>
          <w:szCs w:val="20"/>
          <w:lang w:val="id-ID"/>
        </w:rPr>
        <w:t xml:space="preserve">Sri </w:t>
      </w:r>
      <w:proofErr w:type="spellStart"/>
      <w:r w:rsidRPr="000F4E32">
        <w:rPr>
          <w:rFonts w:ascii="Times New Roman" w:hAnsi="Times New Roman"/>
          <w:sz w:val="20"/>
          <w:szCs w:val="20"/>
          <w:lang w:val="id-ID"/>
        </w:rPr>
        <w:t>Widyastuti</w:t>
      </w:r>
      <w:proofErr w:type="spellEnd"/>
    </w:p>
    <w:p w:rsidR="008009BD" w:rsidRPr="000F4E32" w:rsidRDefault="000F4E32" w:rsidP="000F4E32">
      <w:pPr>
        <w:spacing w:after="0" w:line="240" w:lineRule="auto"/>
        <w:rPr>
          <w:rFonts w:ascii="Times New Roman" w:hAnsi="Times New Roman"/>
          <w:sz w:val="20"/>
          <w:szCs w:val="20"/>
          <w:lang w:val="id-ID"/>
        </w:rPr>
      </w:pPr>
      <w:r w:rsidRPr="000F4E32">
        <w:rPr>
          <w:rFonts w:ascii="Times New Roman" w:hAnsi="Times New Roman"/>
          <w:sz w:val="20"/>
          <w:szCs w:val="20"/>
          <w:lang w:val="id-ID"/>
        </w:rPr>
        <w:lastRenderedPageBreak/>
        <w:t xml:space="preserve">                 NIP.196906091995122</w:t>
      </w:r>
      <w:r>
        <w:rPr>
          <w:rFonts w:ascii="Times New Roman" w:hAnsi="Times New Roman"/>
          <w:sz w:val="20"/>
          <w:szCs w:val="20"/>
          <w:lang w:val="id-ID"/>
        </w:rPr>
        <w:t xml:space="preserve">002     </w:t>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Pr>
          <w:rFonts w:ascii="Times New Roman" w:hAnsi="Times New Roman"/>
          <w:sz w:val="20"/>
          <w:szCs w:val="20"/>
          <w:lang w:val="id-ID"/>
        </w:rPr>
        <w:tab/>
      </w:r>
      <w:r w:rsidRPr="000F4E32">
        <w:rPr>
          <w:rFonts w:ascii="Times New Roman" w:hAnsi="Times New Roman"/>
          <w:sz w:val="20"/>
          <w:szCs w:val="20"/>
          <w:lang w:val="id-ID"/>
        </w:rPr>
        <w:t>NIP.196209151989032002</w:t>
      </w:r>
    </w:p>
    <w:p w:rsidR="00EF65D6" w:rsidRPr="000F4E32" w:rsidRDefault="00EF65D6" w:rsidP="00257529">
      <w:pPr>
        <w:spacing w:after="0" w:line="240" w:lineRule="auto"/>
        <w:rPr>
          <w:rFonts w:ascii="Times New Roman" w:hAnsi="Times New Roman"/>
          <w:sz w:val="20"/>
          <w:szCs w:val="20"/>
          <w:lang w:val="id-ID"/>
        </w:rPr>
      </w:pPr>
    </w:p>
    <w:sectPr w:rsidR="00EF65D6" w:rsidRPr="000F4E32" w:rsidSect="00E67456">
      <w:footerReference w:type="default" r:id="rId8"/>
      <w:pgSz w:w="16840" w:h="11907" w:orient="landscape" w:code="9"/>
      <w:pgMar w:top="1134" w:right="964" w:bottom="170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56" w:rsidRDefault="00E67456" w:rsidP="00E67456">
      <w:pPr>
        <w:spacing w:after="0" w:line="240" w:lineRule="auto"/>
      </w:pPr>
      <w:r>
        <w:separator/>
      </w:r>
    </w:p>
  </w:endnote>
  <w:endnote w:type="continuationSeparator" w:id="0">
    <w:p w:rsidR="00E67456" w:rsidRDefault="00E67456" w:rsidP="00E6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57025"/>
      <w:docPartObj>
        <w:docPartGallery w:val="Page Numbers (Bottom of Page)"/>
        <w:docPartUnique/>
      </w:docPartObj>
    </w:sdtPr>
    <w:sdtEndPr>
      <w:rPr>
        <w:noProof/>
      </w:rPr>
    </w:sdtEndPr>
    <w:sdtContent>
      <w:p w:rsidR="00E67456" w:rsidRDefault="00E67456">
        <w:pPr>
          <w:pStyle w:val="Footer"/>
          <w:jc w:val="center"/>
        </w:pPr>
        <w:r>
          <w:fldChar w:fldCharType="begin"/>
        </w:r>
        <w:r>
          <w:instrText>PAGE   \* MERGEFORMAT</w:instrText>
        </w:r>
        <w:r>
          <w:fldChar w:fldCharType="separate"/>
        </w:r>
        <w:r w:rsidR="00512B6E" w:rsidRPr="00512B6E">
          <w:rPr>
            <w:noProof/>
            <w:lang w:val="id-ID"/>
          </w:rPr>
          <w:t>12</w:t>
        </w:r>
        <w:r>
          <w:rPr>
            <w:noProof/>
          </w:rPr>
          <w:fldChar w:fldCharType="end"/>
        </w:r>
      </w:p>
    </w:sdtContent>
  </w:sdt>
  <w:p w:rsidR="00E67456" w:rsidRDefault="00E67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56" w:rsidRDefault="00E67456" w:rsidP="00E67456">
      <w:pPr>
        <w:spacing w:after="0" w:line="240" w:lineRule="auto"/>
      </w:pPr>
      <w:r>
        <w:separator/>
      </w:r>
    </w:p>
  </w:footnote>
  <w:footnote w:type="continuationSeparator" w:id="0">
    <w:p w:rsidR="00E67456" w:rsidRDefault="00E67456" w:rsidP="00E67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OpenSymbol"/>
      </w:rPr>
    </w:lvl>
    <w:lvl w:ilvl="2">
      <w:start w:val="1"/>
      <w:numFmt w:val="bullet"/>
      <w:lvlText w:val="▪"/>
      <w:lvlJc w:val="left"/>
      <w:pPr>
        <w:ind w:left="1440" w:hanging="360"/>
      </w:pPr>
      <w:rPr>
        <w:rFonts w:ascii="OpenSymbol" w:eastAsia="OpenSymbol"/>
      </w:rPr>
    </w:lvl>
    <w:lvl w:ilvl="3">
      <w:start w:val="1"/>
      <w:numFmt w:val="bullet"/>
      <w:lvlText w:val="•"/>
      <w:lvlJc w:val="left"/>
      <w:pPr>
        <w:ind w:left="1800" w:hanging="360"/>
      </w:pPr>
      <w:rPr>
        <w:rFonts w:ascii="OpenSymbol" w:eastAsia="OpenSymbol"/>
      </w:rPr>
    </w:lvl>
    <w:lvl w:ilvl="4">
      <w:start w:val="1"/>
      <w:numFmt w:val="bullet"/>
      <w:lvlText w:val="◦"/>
      <w:lvlJc w:val="left"/>
      <w:pPr>
        <w:ind w:left="2160" w:hanging="360"/>
      </w:pPr>
      <w:rPr>
        <w:rFonts w:ascii="OpenSymbol" w:eastAsia="OpenSymbol"/>
      </w:rPr>
    </w:lvl>
    <w:lvl w:ilvl="5">
      <w:start w:val="1"/>
      <w:numFmt w:val="bullet"/>
      <w:lvlText w:val="▪"/>
      <w:lvlJc w:val="left"/>
      <w:pPr>
        <w:ind w:left="2520" w:hanging="360"/>
      </w:pPr>
      <w:rPr>
        <w:rFonts w:ascii="OpenSymbol" w:eastAsia="OpenSymbol"/>
      </w:rPr>
    </w:lvl>
    <w:lvl w:ilvl="6">
      <w:start w:val="1"/>
      <w:numFmt w:val="bullet"/>
      <w:lvlText w:val="•"/>
      <w:lvlJc w:val="left"/>
      <w:pPr>
        <w:ind w:left="2880" w:hanging="360"/>
      </w:pPr>
      <w:rPr>
        <w:rFonts w:ascii="OpenSymbol" w:eastAsia="OpenSymbol"/>
      </w:rPr>
    </w:lvl>
    <w:lvl w:ilvl="7">
      <w:start w:val="1"/>
      <w:numFmt w:val="bullet"/>
      <w:lvlText w:val="◦"/>
      <w:lvlJc w:val="left"/>
      <w:pPr>
        <w:ind w:left="3240" w:hanging="360"/>
      </w:pPr>
      <w:rPr>
        <w:rFonts w:ascii="OpenSymbol" w:eastAsia="OpenSymbol"/>
      </w:rPr>
    </w:lvl>
    <w:lvl w:ilvl="8">
      <w:start w:val="1"/>
      <w:numFmt w:val="bullet"/>
      <w:lvlText w:val="▪"/>
      <w:lvlJc w:val="left"/>
      <w:pPr>
        <w:ind w:left="3600" w:hanging="360"/>
      </w:pPr>
      <w:rPr>
        <w:rFonts w:ascii="OpenSymbol" w:eastAsia="OpenSymbol"/>
      </w:rPr>
    </w:lvl>
  </w:abstractNum>
  <w:abstractNum w:abstractNumId="1">
    <w:nsid w:val="00000006"/>
    <w:multiLevelType w:val="multilevel"/>
    <w:tmpl w:val="00000006"/>
    <w:lvl w:ilvl="0">
      <w:start w:val="1"/>
      <w:numFmt w:val="bullet"/>
      <w:lvlText w:val="•"/>
      <w:lvlJc w:val="left"/>
      <w:pPr>
        <w:ind w:left="360" w:hanging="360"/>
      </w:pPr>
      <w:rPr>
        <w:rFonts w:ascii="OpenSymbol" w:eastAsia="Times New Roman" w:hAnsi="Times New Roman"/>
      </w:rPr>
    </w:lvl>
    <w:lvl w:ilvl="1">
      <w:start w:val="1"/>
      <w:numFmt w:val="bullet"/>
      <w:lvlText w:val="◦"/>
      <w:lvlJc w:val="left"/>
      <w:pPr>
        <w:ind w:left="720" w:hanging="360"/>
      </w:pPr>
      <w:rPr>
        <w:rFonts w:ascii="OpenSymbol" w:eastAsia="Times New Roman" w:hAnsi="Times New Roman"/>
      </w:rPr>
    </w:lvl>
    <w:lvl w:ilvl="2">
      <w:start w:val="1"/>
      <w:numFmt w:val="bullet"/>
      <w:lvlText w:val="▪"/>
      <w:lvlJc w:val="left"/>
      <w:pPr>
        <w:ind w:left="1080" w:hanging="360"/>
      </w:pPr>
      <w:rPr>
        <w:rFonts w:ascii="OpenSymbol" w:eastAsia="Times New Roman" w:hAnsi="Times New Roman"/>
      </w:rPr>
    </w:lvl>
    <w:lvl w:ilvl="3">
      <w:start w:val="1"/>
      <w:numFmt w:val="bullet"/>
      <w:lvlText w:val="•"/>
      <w:lvlJc w:val="left"/>
      <w:pPr>
        <w:ind w:left="1440" w:hanging="360"/>
      </w:pPr>
      <w:rPr>
        <w:rFonts w:ascii="OpenSymbol" w:eastAsia="Times New Roman" w:hAnsi="Times New Roman"/>
      </w:rPr>
    </w:lvl>
    <w:lvl w:ilvl="4">
      <w:start w:val="1"/>
      <w:numFmt w:val="bullet"/>
      <w:lvlText w:val="◦"/>
      <w:lvlJc w:val="left"/>
      <w:pPr>
        <w:ind w:left="1800" w:hanging="360"/>
      </w:pPr>
      <w:rPr>
        <w:rFonts w:ascii="OpenSymbol" w:eastAsia="Times New Roman" w:hAnsi="Times New Roman"/>
      </w:rPr>
    </w:lvl>
    <w:lvl w:ilvl="5">
      <w:start w:val="1"/>
      <w:numFmt w:val="bullet"/>
      <w:lvlText w:val="▪"/>
      <w:lvlJc w:val="left"/>
      <w:pPr>
        <w:ind w:left="2160" w:hanging="360"/>
      </w:pPr>
      <w:rPr>
        <w:rFonts w:ascii="OpenSymbol" w:eastAsia="Times New Roman" w:hAnsi="Times New Roman"/>
      </w:rPr>
    </w:lvl>
    <w:lvl w:ilvl="6">
      <w:start w:val="1"/>
      <w:numFmt w:val="bullet"/>
      <w:lvlText w:val="•"/>
      <w:lvlJc w:val="left"/>
      <w:pPr>
        <w:ind w:left="2520" w:hanging="360"/>
      </w:pPr>
      <w:rPr>
        <w:rFonts w:ascii="OpenSymbol" w:eastAsia="Times New Roman" w:hAnsi="Times New Roman"/>
      </w:rPr>
    </w:lvl>
    <w:lvl w:ilvl="7">
      <w:start w:val="1"/>
      <w:numFmt w:val="bullet"/>
      <w:lvlText w:val="◦"/>
      <w:lvlJc w:val="left"/>
      <w:pPr>
        <w:ind w:left="2880" w:hanging="360"/>
      </w:pPr>
      <w:rPr>
        <w:rFonts w:ascii="OpenSymbol" w:eastAsia="Times New Roman" w:hAnsi="Times New Roman"/>
      </w:rPr>
    </w:lvl>
    <w:lvl w:ilvl="8">
      <w:start w:val="1"/>
      <w:numFmt w:val="bullet"/>
      <w:lvlText w:val="▪"/>
      <w:lvlJc w:val="left"/>
      <w:pPr>
        <w:ind w:left="3240" w:hanging="360"/>
      </w:pPr>
      <w:rPr>
        <w:rFonts w:ascii="OpenSymbol" w:eastAsia="Times New Roman" w:hAnsi="Times New Roman"/>
      </w:rPr>
    </w:lvl>
  </w:abstractNum>
  <w:abstractNum w:abstractNumId="2">
    <w:nsid w:val="00000019"/>
    <w:multiLevelType w:val="multilevel"/>
    <w:tmpl w:val="00000019"/>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OpenSymbol"/>
      </w:rPr>
    </w:lvl>
    <w:lvl w:ilvl="2">
      <w:start w:val="1"/>
      <w:numFmt w:val="bullet"/>
      <w:lvlText w:val="▪"/>
      <w:lvlJc w:val="left"/>
      <w:pPr>
        <w:ind w:left="1440" w:hanging="360"/>
      </w:pPr>
      <w:rPr>
        <w:rFonts w:ascii="OpenSymbol" w:eastAsia="OpenSymbol"/>
      </w:rPr>
    </w:lvl>
    <w:lvl w:ilvl="3">
      <w:start w:val="1"/>
      <w:numFmt w:val="bullet"/>
      <w:lvlText w:val="•"/>
      <w:lvlJc w:val="left"/>
      <w:pPr>
        <w:ind w:left="1800" w:hanging="360"/>
      </w:pPr>
      <w:rPr>
        <w:rFonts w:ascii="OpenSymbol" w:eastAsia="OpenSymbol"/>
      </w:rPr>
    </w:lvl>
    <w:lvl w:ilvl="4">
      <w:start w:val="1"/>
      <w:numFmt w:val="bullet"/>
      <w:lvlText w:val="◦"/>
      <w:lvlJc w:val="left"/>
      <w:pPr>
        <w:ind w:left="2160" w:hanging="360"/>
      </w:pPr>
      <w:rPr>
        <w:rFonts w:ascii="OpenSymbol" w:eastAsia="OpenSymbol"/>
      </w:rPr>
    </w:lvl>
    <w:lvl w:ilvl="5">
      <w:start w:val="1"/>
      <w:numFmt w:val="bullet"/>
      <w:lvlText w:val="▪"/>
      <w:lvlJc w:val="left"/>
      <w:pPr>
        <w:ind w:left="2520" w:hanging="360"/>
      </w:pPr>
      <w:rPr>
        <w:rFonts w:ascii="OpenSymbol" w:eastAsia="OpenSymbol"/>
      </w:rPr>
    </w:lvl>
    <w:lvl w:ilvl="6">
      <w:start w:val="1"/>
      <w:numFmt w:val="bullet"/>
      <w:lvlText w:val="•"/>
      <w:lvlJc w:val="left"/>
      <w:pPr>
        <w:ind w:left="2880" w:hanging="360"/>
      </w:pPr>
      <w:rPr>
        <w:rFonts w:ascii="OpenSymbol" w:eastAsia="OpenSymbol"/>
      </w:rPr>
    </w:lvl>
    <w:lvl w:ilvl="7">
      <w:start w:val="1"/>
      <w:numFmt w:val="bullet"/>
      <w:lvlText w:val="◦"/>
      <w:lvlJc w:val="left"/>
      <w:pPr>
        <w:ind w:left="3240" w:hanging="360"/>
      </w:pPr>
      <w:rPr>
        <w:rFonts w:ascii="OpenSymbol" w:eastAsia="OpenSymbol"/>
      </w:rPr>
    </w:lvl>
    <w:lvl w:ilvl="8">
      <w:start w:val="1"/>
      <w:numFmt w:val="bullet"/>
      <w:lvlText w:val="▪"/>
      <w:lvlJc w:val="left"/>
      <w:pPr>
        <w:ind w:left="3600" w:hanging="360"/>
      </w:pPr>
      <w:rPr>
        <w:rFonts w:ascii="OpenSymbol" w:eastAsia="OpenSymbol"/>
      </w:rPr>
    </w:lvl>
  </w:abstractNum>
  <w:abstractNum w:abstractNumId="3">
    <w:nsid w:val="0000001F"/>
    <w:multiLevelType w:val="multilevel"/>
    <w:tmpl w:val="0000001F"/>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4">
    <w:nsid w:val="00000020"/>
    <w:multiLevelType w:val="multilevel"/>
    <w:tmpl w:val="00000020"/>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5">
    <w:nsid w:val="00000022"/>
    <w:multiLevelType w:val="multilevel"/>
    <w:tmpl w:val="00000022"/>
    <w:lvl w:ilvl="0">
      <w:start w:val="1"/>
      <w:numFmt w:val="bullet"/>
      <w:lvlText w:val="•"/>
      <w:lvlJc w:val="left"/>
      <w:pPr>
        <w:ind w:left="780" w:hanging="360"/>
      </w:pPr>
      <w:rPr>
        <w:rFonts w:ascii="OpenSymbol" w:eastAsia="Times New Roman" w:hAnsi="Times New Roman"/>
      </w:rPr>
    </w:lvl>
    <w:lvl w:ilvl="1">
      <w:start w:val="1"/>
      <w:numFmt w:val="bullet"/>
      <w:lvlText w:val="◦"/>
      <w:lvlJc w:val="left"/>
      <w:pPr>
        <w:ind w:left="1140" w:hanging="360"/>
      </w:pPr>
      <w:rPr>
        <w:rFonts w:ascii="OpenSymbol" w:eastAsia="Times New Roman" w:hAnsi="Times New Roman"/>
      </w:rPr>
    </w:lvl>
    <w:lvl w:ilvl="2">
      <w:start w:val="1"/>
      <w:numFmt w:val="bullet"/>
      <w:lvlText w:val="▪"/>
      <w:lvlJc w:val="left"/>
      <w:pPr>
        <w:ind w:left="1500" w:hanging="360"/>
      </w:pPr>
      <w:rPr>
        <w:rFonts w:ascii="OpenSymbol" w:eastAsia="Times New Roman" w:hAnsi="Times New Roman"/>
      </w:rPr>
    </w:lvl>
    <w:lvl w:ilvl="3">
      <w:start w:val="1"/>
      <w:numFmt w:val="bullet"/>
      <w:lvlText w:val="•"/>
      <w:lvlJc w:val="left"/>
      <w:pPr>
        <w:ind w:left="1860" w:hanging="360"/>
      </w:pPr>
      <w:rPr>
        <w:rFonts w:ascii="OpenSymbol" w:eastAsia="Times New Roman" w:hAnsi="Times New Roman"/>
      </w:rPr>
    </w:lvl>
    <w:lvl w:ilvl="4">
      <w:start w:val="1"/>
      <w:numFmt w:val="bullet"/>
      <w:lvlText w:val="◦"/>
      <w:lvlJc w:val="left"/>
      <w:pPr>
        <w:ind w:left="2220" w:hanging="360"/>
      </w:pPr>
      <w:rPr>
        <w:rFonts w:ascii="OpenSymbol" w:eastAsia="Times New Roman" w:hAnsi="Times New Roman"/>
      </w:rPr>
    </w:lvl>
    <w:lvl w:ilvl="5">
      <w:start w:val="1"/>
      <w:numFmt w:val="bullet"/>
      <w:lvlText w:val="▪"/>
      <w:lvlJc w:val="left"/>
      <w:pPr>
        <w:ind w:left="2580" w:hanging="360"/>
      </w:pPr>
      <w:rPr>
        <w:rFonts w:ascii="OpenSymbol" w:eastAsia="Times New Roman" w:hAnsi="Times New Roman"/>
      </w:rPr>
    </w:lvl>
    <w:lvl w:ilvl="6">
      <w:start w:val="1"/>
      <w:numFmt w:val="bullet"/>
      <w:lvlText w:val="•"/>
      <w:lvlJc w:val="left"/>
      <w:pPr>
        <w:ind w:left="2940" w:hanging="360"/>
      </w:pPr>
      <w:rPr>
        <w:rFonts w:ascii="OpenSymbol" w:eastAsia="Times New Roman" w:hAnsi="Times New Roman"/>
      </w:rPr>
    </w:lvl>
    <w:lvl w:ilvl="7">
      <w:start w:val="1"/>
      <w:numFmt w:val="bullet"/>
      <w:lvlText w:val="◦"/>
      <w:lvlJc w:val="left"/>
      <w:pPr>
        <w:ind w:left="3300" w:hanging="360"/>
      </w:pPr>
      <w:rPr>
        <w:rFonts w:ascii="OpenSymbol" w:eastAsia="Times New Roman" w:hAnsi="Times New Roman"/>
      </w:rPr>
    </w:lvl>
    <w:lvl w:ilvl="8">
      <w:start w:val="1"/>
      <w:numFmt w:val="bullet"/>
      <w:lvlText w:val="▪"/>
      <w:lvlJc w:val="left"/>
      <w:pPr>
        <w:ind w:left="3660" w:hanging="360"/>
      </w:pPr>
      <w:rPr>
        <w:rFonts w:ascii="OpenSymbol" w:eastAsia="Times New Roman" w:hAnsi="Times New Roman"/>
      </w:rPr>
    </w:lvl>
  </w:abstractNum>
  <w:abstractNum w:abstractNumId="6">
    <w:nsid w:val="00000028"/>
    <w:multiLevelType w:val="multilevel"/>
    <w:tmpl w:val="00000028"/>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7">
    <w:nsid w:val="00000029"/>
    <w:multiLevelType w:val="multilevel"/>
    <w:tmpl w:val="00000029"/>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8">
    <w:nsid w:val="0000002A"/>
    <w:multiLevelType w:val="multilevel"/>
    <w:tmpl w:val="0000002A"/>
    <w:lvl w:ilvl="0">
      <w:start w:val="1"/>
      <w:numFmt w:val="bullet"/>
      <w:lvlText w:val="•"/>
      <w:lvlJc w:val="left"/>
      <w:pPr>
        <w:ind w:left="827" w:hanging="360"/>
      </w:pPr>
      <w:rPr>
        <w:rFonts w:ascii="OpenSymbol" w:eastAsia="Times New Roman" w:hAnsi="Times New Roman"/>
      </w:rPr>
    </w:lvl>
    <w:lvl w:ilvl="1">
      <w:start w:val="1"/>
      <w:numFmt w:val="bullet"/>
      <w:lvlText w:val="◦"/>
      <w:lvlJc w:val="left"/>
      <w:pPr>
        <w:ind w:left="1187" w:hanging="360"/>
      </w:pPr>
      <w:rPr>
        <w:rFonts w:ascii="OpenSymbol" w:eastAsia="Times New Roman" w:hAnsi="Times New Roman"/>
      </w:rPr>
    </w:lvl>
    <w:lvl w:ilvl="2">
      <w:start w:val="1"/>
      <w:numFmt w:val="bullet"/>
      <w:lvlText w:val="▪"/>
      <w:lvlJc w:val="left"/>
      <w:pPr>
        <w:ind w:left="1547" w:hanging="360"/>
      </w:pPr>
      <w:rPr>
        <w:rFonts w:ascii="OpenSymbol" w:eastAsia="Times New Roman" w:hAnsi="Times New Roman"/>
      </w:rPr>
    </w:lvl>
    <w:lvl w:ilvl="3">
      <w:start w:val="1"/>
      <w:numFmt w:val="bullet"/>
      <w:lvlText w:val="•"/>
      <w:lvlJc w:val="left"/>
      <w:pPr>
        <w:ind w:left="1907" w:hanging="360"/>
      </w:pPr>
      <w:rPr>
        <w:rFonts w:ascii="OpenSymbol" w:eastAsia="Times New Roman" w:hAnsi="Times New Roman"/>
      </w:rPr>
    </w:lvl>
    <w:lvl w:ilvl="4">
      <w:start w:val="1"/>
      <w:numFmt w:val="bullet"/>
      <w:lvlText w:val="◦"/>
      <w:lvlJc w:val="left"/>
      <w:pPr>
        <w:ind w:left="2267" w:hanging="360"/>
      </w:pPr>
      <w:rPr>
        <w:rFonts w:ascii="OpenSymbol" w:eastAsia="Times New Roman" w:hAnsi="Times New Roman"/>
      </w:rPr>
    </w:lvl>
    <w:lvl w:ilvl="5">
      <w:start w:val="1"/>
      <w:numFmt w:val="bullet"/>
      <w:lvlText w:val="▪"/>
      <w:lvlJc w:val="left"/>
      <w:pPr>
        <w:ind w:left="2627" w:hanging="360"/>
      </w:pPr>
      <w:rPr>
        <w:rFonts w:ascii="OpenSymbol" w:eastAsia="Times New Roman" w:hAnsi="Times New Roman"/>
      </w:rPr>
    </w:lvl>
    <w:lvl w:ilvl="6">
      <w:start w:val="1"/>
      <w:numFmt w:val="bullet"/>
      <w:lvlText w:val="•"/>
      <w:lvlJc w:val="left"/>
      <w:pPr>
        <w:ind w:left="2987" w:hanging="360"/>
      </w:pPr>
      <w:rPr>
        <w:rFonts w:ascii="OpenSymbol" w:eastAsia="Times New Roman" w:hAnsi="Times New Roman"/>
      </w:rPr>
    </w:lvl>
    <w:lvl w:ilvl="7">
      <w:start w:val="1"/>
      <w:numFmt w:val="bullet"/>
      <w:lvlText w:val="◦"/>
      <w:lvlJc w:val="left"/>
      <w:pPr>
        <w:ind w:left="3347" w:hanging="360"/>
      </w:pPr>
      <w:rPr>
        <w:rFonts w:ascii="OpenSymbol" w:eastAsia="Times New Roman" w:hAnsi="Times New Roman"/>
      </w:rPr>
    </w:lvl>
    <w:lvl w:ilvl="8">
      <w:start w:val="1"/>
      <w:numFmt w:val="bullet"/>
      <w:lvlText w:val="▪"/>
      <w:lvlJc w:val="left"/>
      <w:pPr>
        <w:ind w:left="3707" w:hanging="360"/>
      </w:pPr>
      <w:rPr>
        <w:rFonts w:ascii="OpenSymbol" w:eastAsia="Times New Roman" w:hAnsi="Times New Roman"/>
      </w:rPr>
    </w:lvl>
  </w:abstractNum>
  <w:abstractNum w:abstractNumId="9">
    <w:nsid w:val="0000002B"/>
    <w:multiLevelType w:val="multilevel"/>
    <w:tmpl w:val="0000002B"/>
    <w:lvl w:ilvl="0">
      <w:start w:val="1"/>
      <w:numFmt w:val="bullet"/>
      <w:lvlText w:val="•"/>
      <w:lvlJc w:val="left"/>
      <w:pPr>
        <w:ind w:left="827" w:hanging="360"/>
      </w:pPr>
      <w:rPr>
        <w:rFonts w:ascii="OpenSymbol" w:eastAsia="Times New Roman" w:hAnsi="Times New Roman"/>
      </w:rPr>
    </w:lvl>
    <w:lvl w:ilvl="1">
      <w:start w:val="1"/>
      <w:numFmt w:val="bullet"/>
      <w:lvlText w:val="◦"/>
      <w:lvlJc w:val="left"/>
      <w:pPr>
        <w:ind w:left="1187" w:hanging="360"/>
      </w:pPr>
      <w:rPr>
        <w:rFonts w:ascii="OpenSymbol" w:eastAsia="OpenSymbol"/>
      </w:rPr>
    </w:lvl>
    <w:lvl w:ilvl="2">
      <w:start w:val="1"/>
      <w:numFmt w:val="bullet"/>
      <w:lvlText w:val="▪"/>
      <w:lvlJc w:val="left"/>
      <w:pPr>
        <w:ind w:left="1547" w:hanging="360"/>
      </w:pPr>
      <w:rPr>
        <w:rFonts w:ascii="OpenSymbol" w:eastAsia="OpenSymbol"/>
      </w:rPr>
    </w:lvl>
    <w:lvl w:ilvl="3">
      <w:start w:val="1"/>
      <w:numFmt w:val="bullet"/>
      <w:lvlText w:val="•"/>
      <w:lvlJc w:val="left"/>
      <w:pPr>
        <w:ind w:left="1907" w:hanging="360"/>
      </w:pPr>
      <w:rPr>
        <w:rFonts w:ascii="OpenSymbol" w:eastAsia="OpenSymbol"/>
      </w:rPr>
    </w:lvl>
    <w:lvl w:ilvl="4">
      <w:start w:val="1"/>
      <w:numFmt w:val="bullet"/>
      <w:lvlText w:val="◦"/>
      <w:lvlJc w:val="left"/>
      <w:pPr>
        <w:ind w:left="2267" w:hanging="360"/>
      </w:pPr>
      <w:rPr>
        <w:rFonts w:ascii="OpenSymbol" w:eastAsia="OpenSymbol"/>
      </w:rPr>
    </w:lvl>
    <w:lvl w:ilvl="5">
      <w:start w:val="1"/>
      <w:numFmt w:val="bullet"/>
      <w:lvlText w:val="▪"/>
      <w:lvlJc w:val="left"/>
      <w:pPr>
        <w:ind w:left="2627" w:hanging="360"/>
      </w:pPr>
      <w:rPr>
        <w:rFonts w:ascii="OpenSymbol" w:eastAsia="OpenSymbol"/>
      </w:rPr>
    </w:lvl>
    <w:lvl w:ilvl="6">
      <w:start w:val="1"/>
      <w:numFmt w:val="bullet"/>
      <w:lvlText w:val="•"/>
      <w:lvlJc w:val="left"/>
      <w:pPr>
        <w:ind w:left="2987" w:hanging="360"/>
      </w:pPr>
      <w:rPr>
        <w:rFonts w:ascii="OpenSymbol" w:eastAsia="OpenSymbol"/>
      </w:rPr>
    </w:lvl>
    <w:lvl w:ilvl="7">
      <w:start w:val="1"/>
      <w:numFmt w:val="bullet"/>
      <w:lvlText w:val="◦"/>
      <w:lvlJc w:val="left"/>
      <w:pPr>
        <w:ind w:left="3347" w:hanging="360"/>
      </w:pPr>
      <w:rPr>
        <w:rFonts w:ascii="OpenSymbol" w:eastAsia="OpenSymbol"/>
      </w:rPr>
    </w:lvl>
    <w:lvl w:ilvl="8">
      <w:start w:val="1"/>
      <w:numFmt w:val="bullet"/>
      <w:lvlText w:val="▪"/>
      <w:lvlJc w:val="left"/>
      <w:pPr>
        <w:ind w:left="3707" w:hanging="360"/>
      </w:pPr>
      <w:rPr>
        <w:rFonts w:ascii="OpenSymbol" w:eastAsia="OpenSymbol"/>
      </w:rPr>
    </w:lvl>
  </w:abstractNum>
  <w:abstractNum w:abstractNumId="10">
    <w:nsid w:val="05BA646D"/>
    <w:multiLevelType w:val="multilevel"/>
    <w:tmpl w:val="063C987A"/>
    <w:lvl w:ilvl="0">
      <w:start w:val="1"/>
      <w:numFmt w:val="lowerLetter"/>
      <w:lvlText w:val="%1."/>
      <w:lvlJc w:val="left"/>
      <w:pPr>
        <w:ind w:left="891" w:hanging="360"/>
      </w:pPr>
      <w:rPr>
        <w:rFonts w:cs="Times New Roman" w:hint="default"/>
      </w:rPr>
    </w:lvl>
    <w:lvl w:ilvl="1">
      <w:start w:val="1"/>
      <w:numFmt w:val="bullet"/>
      <w:lvlText w:val="◦"/>
      <w:lvlJc w:val="left"/>
      <w:pPr>
        <w:ind w:left="1251" w:hanging="360"/>
      </w:pPr>
      <w:rPr>
        <w:rFonts w:ascii="OpenSymbol" w:eastAsia="OpenSymbol" w:hint="default"/>
      </w:rPr>
    </w:lvl>
    <w:lvl w:ilvl="2">
      <w:start w:val="1"/>
      <w:numFmt w:val="bullet"/>
      <w:lvlText w:val="▪"/>
      <w:lvlJc w:val="left"/>
      <w:pPr>
        <w:ind w:left="1611" w:hanging="360"/>
      </w:pPr>
      <w:rPr>
        <w:rFonts w:ascii="OpenSymbol" w:eastAsia="OpenSymbol" w:hint="default"/>
      </w:rPr>
    </w:lvl>
    <w:lvl w:ilvl="3">
      <w:start w:val="1"/>
      <w:numFmt w:val="bullet"/>
      <w:lvlText w:val="•"/>
      <w:lvlJc w:val="left"/>
      <w:pPr>
        <w:ind w:left="1971" w:hanging="360"/>
      </w:pPr>
      <w:rPr>
        <w:rFonts w:ascii="OpenSymbol" w:eastAsia="OpenSymbol" w:hint="default"/>
      </w:rPr>
    </w:lvl>
    <w:lvl w:ilvl="4">
      <w:start w:val="1"/>
      <w:numFmt w:val="bullet"/>
      <w:lvlText w:val="◦"/>
      <w:lvlJc w:val="left"/>
      <w:pPr>
        <w:ind w:left="2331" w:hanging="360"/>
      </w:pPr>
      <w:rPr>
        <w:rFonts w:ascii="OpenSymbol" w:eastAsia="OpenSymbol" w:hint="default"/>
      </w:rPr>
    </w:lvl>
    <w:lvl w:ilvl="5">
      <w:start w:val="1"/>
      <w:numFmt w:val="bullet"/>
      <w:lvlText w:val="▪"/>
      <w:lvlJc w:val="left"/>
      <w:pPr>
        <w:ind w:left="2691" w:hanging="360"/>
      </w:pPr>
      <w:rPr>
        <w:rFonts w:ascii="OpenSymbol" w:eastAsia="OpenSymbol" w:hint="default"/>
      </w:rPr>
    </w:lvl>
    <w:lvl w:ilvl="6">
      <w:start w:val="1"/>
      <w:numFmt w:val="bullet"/>
      <w:lvlText w:val="•"/>
      <w:lvlJc w:val="left"/>
      <w:pPr>
        <w:ind w:left="3051" w:hanging="360"/>
      </w:pPr>
      <w:rPr>
        <w:rFonts w:ascii="OpenSymbol" w:eastAsia="OpenSymbol" w:hint="default"/>
      </w:rPr>
    </w:lvl>
    <w:lvl w:ilvl="7">
      <w:start w:val="1"/>
      <w:numFmt w:val="bullet"/>
      <w:lvlText w:val="◦"/>
      <w:lvlJc w:val="left"/>
      <w:pPr>
        <w:ind w:left="3411" w:hanging="360"/>
      </w:pPr>
      <w:rPr>
        <w:rFonts w:ascii="OpenSymbol" w:eastAsia="OpenSymbol" w:hint="default"/>
      </w:rPr>
    </w:lvl>
    <w:lvl w:ilvl="8">
      <w:start w:val="1"/>
      <w:numFmt w:val="bullet"/>
      <w:lvlText w:val="▪"/>
      <w:lvlJc w:val="left"/>
      <w:pPr>
        <w:ind w:left="3771" w:hanging="360"/>
      </w:pPr>
      <w:rPr>
        <w:rFonts w:ascii="OpenSymbol" w:eastAsia="OpenSymbol" w:hint="default"/>
      </w:rPr>
    </w:lvl>
  </w:abstractNum>
  <w:abstractNum w:abstractNumId="11">
    <w:nsid w:val="05F549FA"/>
    <w:multiLevelType w:val="multilevel"/>
    <w:tmpl w:val="76A05D50"/>
    <w:lvl w:ilvl="0">
      <w:start w:val="1"/>
      <w:numFmt w:val="lowerLetter"/>
      <w:lvlText w:val="%1."/>
      <w:lvlJc w:val="left"/>
      <w:pPr>
        <w:tabs>
          <w:tab w:val="num" w:pos="360"/>
        </w:tabs>
        <w:ind w:left="360" w:hanging="360"/>
      </w:pPr>
      <w:rPr>
        <w:rFonts w:cs="Times New Roman"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09F104FC"/>
    <w:multiLevelType w:val="multilevel"/>
    <w:tmpl w:val="BF084108"/>
    <w:lvl w:ilvl="0">
      <w:start w:val="1"/>
      <w:numFmt w:val="lowerLetter"/>
      <w:lvlText w:val="%1."/>
      <w:lvlJc w:val="left"/>
      <w:pPr>
        <w:tabs>
          <w:tab w:val="num" w:pos="405"/>
        </w:tabs>
        <w:ind w:left="405" w:hanging="405"/>
      </w:pPr>
      <w:rPr>
        <w:rFonts w:cs="Times New Roman" w:hint="default"/>
        <w:color w:val="auto"/>
      </w:rPr>
    </w:lvl>
    <w:lvl w:ilvl="1">
      <w:start w:val="7"/>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3">
    <w:nsid w:val="0B7F33D4"/>
    <w:multiLevelType w:val="multilevel"/>
    <w:tmpl w:val="0C48657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69210B2"/>
    <w:multiLevelType w:val="multilevel"/>
    <w:tmpl w:val="66809BF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15">
    <w:nsid w:val="1717067D"/>
    <w:multiLevelType w:val="multilevel"/>
    <w:tmpl w:val="2208FF12"/>
    <w:lvl w:ilvl="0">
      <w:start w:val="1"/>
      <w:numFmt w:val="lowerLetter"/>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1AC10703"/>
    <w:multiLevelType w:val="multilevel"/>
    <w:tmpl w:val="6F4A0BE8"/>
    <w:lvl w:ilvl="0">
      <w:start w:val="1"/>
      <w:numFmt w:val="lowerLetter"/>
      <w:lvlText w:val="%1."/>
      <w:lvlJc w:val="left"/>
      <w:pPr>
        <w:ind w:left="720" w:hanging="360"/>
      </w:pPr>
      <w:rPr>
        <w:rFonts w:cs="Times New Roman" w:hint="default"/>
      </w:rPr>
    </w:lvl>
    <w:lvl w:ilvl="1">
      <w:start w:val="1"/>
      <w:numFmt w:val="bullet"/>
      <w:lvlText w:val="◦"/>
      <w:lvlJc w:val="left"/>
      <w:pPr>
        <w:ind w:left="1080" w:hanging="360"/>
      </w:pPr>
      <w:rPr>
        <w:rFonts w:ascii="OpenSymbol" w:eastAsia="Times New Roman" w:hAnsi="Times New Roman" w:hint="default"/>
      </w:rPr>
    </w:lvl>
    <w:lvl w:ilvl="2">
      <w:start w:val="1"/>
      <w:numFmt w:val="bullet"/>
      <w:lvlText w:val="▪"/>
      <w:lvlJc w:val="left"/>
      <w:pPr>
        <w:ind w:left="1440" w:hanging="360"/>
      </w:pPr>
      <w:rPr>
        <w:rFonts w:ascii="OpenSymbol" w:eastAsia="Times New Roman" w:hAnsi="Times New Roman" w:hint="default"/>
      </w:rPr>
    </w:lvl>
    <w:lvl w:ilvl="3">
      <w:start w:val="1"/>
      <w:numFmt w:val="bullet"/>
      <w:lvlText w:val="•"/>
      <w:lvlJc w:val="left"/>
      <w:pPr>
        <w:ind w:left="1800" w:hanging="360"/>
      </w:pPr>
      <w:rPr>
        <w:rFonts w:ascii="OpenSymbol" w:eastAsia="Times New Roman" w:hAnsi="Times New Roman" w:hint="default"/>
      </w:rPr>
    </w:lvl>
    <w:lvl w:ilvl="4">
      <w:start w:val="1"/>
      <w:numFmt w:val="bullet"/>
      <w:lvlText w:val="◦"/>
      <w:lvlJc w:val="left"/>
      <w:pPr>
        <w:ind w:left="2160" w:hanging="360"/>
      </w:pPr>
      <w:rPr>
        <w:rFonts w:ascii="OpenSymbol" w:eastAsia="Times New Roman" w:hAnsi="Times New Roman" w:hint="default"/>
      </w:rPr>
    </w:lvl>
    <w:lvl w:ilvl="5">
      <w:start w:val="1"/>
      <w:numFmt w:val="bullet"/>
      <w:lvlText w:val="▪"/>
      <w:lvlJc w:val="left"/>
      <w:pPr>
        <w:ind w:left="2520" w:hanging="360"/>
      </w:pPr>
      <w:rPr>
        <w:rFonts w:ascii="OpenSymbol" w:eastAsia="Times New Roman" w:hAnsi="Times New Roman" w:hint="default"/>
      </w:rPr>
    </w:lvl>
    <w:lvl w:ilvl="6">
      <w:start w:val="1"/>
      <w:numFmt w:val="bullet"/>
      <w:lvlText w:val="•"/>
      <w:lvlJc w:val="left"/>
      <w:pPr>
        <w:ind w:left="2880" w:hanging="360"/>
      </w:pPr>
      <w:rPr>
        <w:rFonts w:ascii="OpenSymbol" w:eastAsia="Times New Roman" w:hAnsi="Times New Roman" w:hint="default"/>
      </w:rPr>
    </w:lvl>
    <w:lvl w:ilvl="7">
      <w:start w:val="1"/>
      <w:numFmt w:val="bullet"/>
      <w:lvlText w:val="◦"/>
      <w:lvlJc w:val="left"/>
      <w:pPr>
        <w:ind w:left="3240" w:hanging="360"/>
      </w:pPr>
      <w:rPr>
        <w:rFonts w:ascii="OpenSymbol" w:eastAsia="Times New Roman" w:hAnsi="Times New Roman" w:hint="default"/>
      </w:rPr>
    </w:lvl>
    <w:lvl w:ilvl="8">
      <w:start w:val="1"/>
      <w:numFmt w:val="bullet"/>
      <w:lvlText w:val="▪"/>
      <w:lvlJc w:val="left"/>
      <w:pPr>
        <w:ind w:left="3600" w:hanging="360"/>
      </w:pPr>
      <w:rPr>
        <w:rFonts w:ascii="OpenSymbol" w:eastAsia="Times New Roman" w:hAnsi="Times New Roman" w:hint="default"/>
      </w:rPr>
    </w:lvl>
  </w:abstractNum>
  <w:abstractNum w:abstractNumId="17">
    <w:nsid w:val="1D917B8B"/>
    <w:multiLevelType w:val="multilevel"/>
    <w:tmpl w:val="A792390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5E80202"/>
    <w:multiLevelType w:val="hybridMultilevel"/>
    <w:tmpl w:val="87240E82"/>
    <w:lvl w:ilvl="0" w:tplc="04090001">
      <w:start w:val="1"/>
      <w:numFmt w:val="bullet"/>
      <w:lvlText w:val=""/>
      <w:lvlJc w:val="left"/>
      <w:pPr>
        <w:ind w:left="360" w:hanging="360"/>
      </w:pPr>
      <w:rPr>
        <w:rFonts w:ascii="Symbol" w:hAnsi="Symbol" w:hint="default"/>
      </w:rPr>
    </w:lvl>
    <w:lvl w:ilvl="1" w:tplc="3A4603FA">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9305B18"/>
    <w:multiLevelType w:val="multilevel"/>
    <w:tmpl w:val="FE828C30"/>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20">
    <w:nsid w:val="2E010B65"/>
    <w:multiLevelType w:val="hybridMultilevel"/>
    <w:tmpl w:val="9D06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67633E"/>
    <w:multiLevelType w:val="hybridMultilevel"/>
    <w:tmpl w:val="25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6D4C36"/>
    <w:multiLevelType w:val="multilevel"/>
    <w:tmpl w:val="008C5F6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3EAD29B1"/>
    <w:multiLevelType w:val="multilevel"/>
    <w:tmpl w:val="37D8B0FE"/>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24">
    <w:nsid w:val="42656274"/>
    <w:multiLevelType w:val="multilevel"/>
    <w:tmpl w:val="D7DCA13E"/>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4232398"/>
    <w:multiLevelType w:val="multilevel"/>
    <w:tmpl w:val="69F438C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8CF75E3"/>
    <w:multiLevelType w:val="hybridMultilevel"/>
    <w:tmpl w:val="CC84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324114"/>
    <w:multiLevelType w:val="hybridMultilevel"/>
    <w:tmpl w:val="84CAC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9A635DF"/>
    <w:multiLevelType w:val="multilevel"/>
    <w:tmpl w:val="D2B29AC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4CBA4916"/>
    <w:multiLevelType w:val="multilevel"/>
    <w:tmpl w:val="50728D22"/>
    <w:lvl w:ilvl="0">
      <w:start w:val="1"/>
      <w:numFmt w:val="lowerLetter"/>
      <w:lvlText w:val="%1."/>
      <w:lvlJc w:val="left"/>
      <w:pPr>
        <w:ind w:left="891" w:hanging="360"/>
      </w:pPr>
      <w:rPr>
        <w:rFonts w:cs="Times New Roman"/>
      </w:rPr>
    </w:lvl>
    <w:lvl w:ilvl="1">
      <w:start w:val="1"/>
      <w:numFmt w:val="bullet"/>
      <w:lvlText w:val="◦"/>
      <w:lvlJc w:val="left"/>
      <w:pPr>
        <w:ind w:left="1251" w:hanging="360"/>
      </w:pPr>
      <w:rPr>
        <w:rFonts w:ascii="OpenSymbol" w:eastAsia="OpenSymbol"/>
      </w:rPr>
    </w:lvl>
    <w:lvl w:ilvl="2">
      <w:start w:val="1"/>
      <w:numFmt w:val="bullet"/>
      <w:lvlText w:val="▪"/>
      <w:lvlJc w:val="left"/>
      <w:pPr>
        <w:ind w:left="1611" w:hanging="360"/>
      </w:pPr>
      <w:rPr>
        <w:rFonts w:ascii="OpenSymbol" w:eastAsia="OpenSymbol"/>
      </w:rPr>
    </w:lvl>
    <w:lvl w:ilvl="3">
      <w:start w:val="1"/>
      <w:numFmt w:val="bullet"/>
      <w:lvlText w:val="•"/>
      <w:lvlJc w:val="left"/>
      <w:pPr>
        <w:ind w:left="1971" w:hanging="360"/>
      </w:pPr>
      <w:rPr>
        <w:rFonts w:ascii="OpenSymbol" w:eastAsia="OpenSymbol"/>
      </w:rPr>
    </w:lvl>
    <w:lvl w:ilvl="4">
      <w:start w:val="1"/>
      <w:numFmt w:val="bullet"/>
      <w:lvlText w:val="◦"/>
      <w:lvlJc w:val="left"/>
      <w:pPr>
        <w:ind w:left="2331" w:hanging="360"/>
      </w:pPr>
      <w:rPr>
        <w:rFonts w:ascii="OpenSymbol" w:eastAsia="OpenSymbol"/>
      </w:rPr>
    </w:lvl>
    <w:lvl w:ilvl="5">
      <w:start w:val="1"/>
      <w:numFmt w:val="bullet"/>
      <w:lvlText w:val="▪"/>
      <w:lvlJc w:val="left"/>
      <w:pPr>
        <w:ind w:left="2691" w:hanging="360"/>
      </w:pPr>
      <w:rPr>
        <w:rFonts w:ascii="OpenSymbol" w:eastAsia="OpenSymbol"/>
      </w:rPr>
    </w:lvl>
    <w:lvl w:ilvl="6">
      <w:start w:val="1"/>
      <w:numFmt w:val="bullet"/>
      <w:lvlText w:val="•"/>
      <w:lvlJc w:val="left"/>
      <w:pPr>
        <w:ind w:left="3051" w:hanging="360"/>
      </w:pPr>
      <w:rPr>
        <w:rFonts w:ascii="OpenSymbol" w:eastAsia="OpenSymbol"/>
      </w:rPr>
    </w:lvl>
    <w:lvl w:ilvl="7">
      <w:start w:val="1"/>
      <w:numFmt w:val="bullet"/>
      <w:lvlText w:val="◦"/>
      <w:lvlJc w:val="left"/>
      <w:pPr>
        <w:ind w:left="3411" w:hanging="360"/>
      </w:pPr>
      <w:rPr>
        <w:rFonts w:ascii="OpenSymbol" w:eastAsia="OpenSymbol"/>
      </w:rPr>
    </w:lvl>
    <w:lvl w:ilvl="8">
      <w:start w:val="1"/>
      <w:numFmt w:val="bullet"/>
      <w:lvlText w:val="▪"/>
      <w:lvlJc w:val="left"/>
      <w:pPr>
        <w:ind w:left="3771" w:hanging="360"/>
      </w:pPr>
      <w:rPr>
        <w:rFonts w:ascii="OpenSymbol" w:eastAsia="OpenSymbol"/>
      </w:rPr>
    </w:lvl>
  </w:abstractNum>
  <w:abstractNum w:abstractNumId="30">
    <w:nsid w:val="4E2A5632"/>
    <w:multiLevelType w:val="multilevel"/>
    <w:tmpl w:val="287C6BCA"/>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31">
    <w:nsid w:val="4F4E17CD"/>
    <w:multiLevelType w:val="multilevel"/>
    <w:tmpl w:val="83BE8CDA"/>
    <w:lvl w:ilvl="0">
      <w:start w:val="1"/>
      <w:numFmt w:val="bullet"/>
      <w:lvlText w:val=""/>
      <w:lvlJc w:val="left"/>
      <w:pPr>
        <w:tabs>
          <w:tab w:val="num" w:pos="405"/>
        </w:tabs>
        <w:ind w:left="405" w:hanging="405"/>
      </w:pPr>
      <w:rPr>
        <w:rFonts w:ascii="Symbol" w:hAnsi="Symbol" w:hint="default"/>
        <w:color w:val="auto"/>
      </w:rPr>
    </w:lvl>
    <w:lvl w:ilvl="1">
      <w:start w:val="7"/>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2">
    <w:nsid w:val="4F8B5699"/>
    <w:multiLevelType w:val="multilevel"/>
    <w:tmpl w:val="EC2E50CC"/>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Times New Roman" w:hAnsi="Times New Roman"/>
      </w:rPr>
    </w:lvl>
    <w:lvl w:ilvl="2">
      <w:start w:val="1"/>
      <w:numFmt w:val="bullet"/>
      <w:lvlText w:val="▪"/>
      <w:lvlJc w:val="left"/>
      <w:pPr>
        <w:ind w:left="1440" w:hanging="360"/>
      </w:pPr>
      <w:rPr>
        <w:rFonts w:ascii="OpenSymbol" w:eastAsia="Times New Roman" w:hAnsi="Times New Roman"/>
      </w:rPr>
    </w:lvl>
    <w:lvl w:ilvl="3">
      <w:start w:val="1"/>
      <w:numFmt w:val="bullet"/>
      <w:lvlText w:val="•"/>
      <w:lvlJc w:val="left"/>
      <w:pPr>
        <w:ind w:left="1800" w:hanging="360"/>
      </w:pPr>
      <w:rPr>
        <w:rFonts w:ascii="OpenSymbol" w:eastAsia="Times New Roman" w:hAnsi="Times New Roman"/>
      </w:rPr>
    </w:lvl>
    <w:lvl w:ilvl="4">
      <w:start w:val="1"/>
      <w:numFmt w:val="bullet"/>
      <w:lvlText w:val="◦"/>
      <w:lvlJc w:val="left"/>
      <w:pPr>
        <w:ind w:left="2160" w:hanging="360"/>
      </w:pPr>
      <w:rPr>
        <w:rFonts w:ascii="OpenSymbol" w:eastAsia="Times New Roman" w:hAnsi="Times New Roman"/>
      </w:rPr>
    </w:lvl>
    <w:lvl w:ilvl="5">
      <w:start w:val="1"/>
      <w:numFmt w:val="bullet"/>
      <w:lvlText w:val="▪"/>
      <w:lvlJc w:val="left"/>
      <w:pPr>
        <w:ind w:left="2520" w:hanging="360"/>
      </w:pPr>
      <w:rPr>
        <w:rFonts w:ascii="OpenSymbol" w:eastAsia="Times New Roman" w:hAnsi="Times New Roman"/>
      </w:rPr>
    </w:lvl>
    <w:lvl w:ilvl="6">
      <w:start w:val="1"/>
      <w:numFmt w:val="bullet"/>
      <w:lvlText w:val="•"/>
      <w:lvlJc w:val="left"/>
      <w:pPr>
        <w:ind w:left="2880" w:hanging="360"/>
      </w:pPr>
      <w:rPr>
        <w:rFonts w:ascii="OpenSymbol" w:eastAsia="Times New Roman" w:hAnsi="Times New Roman"/>
      </w:rPr>
    </w:lvl>
    <w:lvl w:ilvl="7">
      <w:start w:val="1"/>
      <w:numFmt w:val="bullet"/>
      <w:lvlText w:val="◦"/>
      <w:lvlJc w:val="left"/>
      <w:pPr>
        <w:ind w:left="3240" w:hanging="360"/>
      </w:pPr>
      <w:rPr>
        <w:rFonts w:ascii="OpenSymbol" w:eastAsia="Times New Roman" w:hAnsi="Times New Roman"/>
      </w:rPr>
    </w:lvl>
    <w:lvl w:ilvl="8">
      <w:start w:val="1"/>
      <w:numFmt w:val="bullet"/>
      <w:lvlText w:val="▪"/>
      <w:lvlJc w:val="left"/>
      <w:pPr>
        <w:ind w:left="3600" w:hanging="360"/>
      </w:pPr>
      <w:rPr>
        <w:rFonts w:ascii="OpenSymbol" w:eastAsia="Times New Roman" w:hAnsi="Times New Roman"/>
      </w:rPr>
    </w:lvl>
  </w:abstractNum>
  <w:abstractNum w:abstractNumId="33">
    <w:nsid w:val="5A216B41"/>
    <w:multiLevelType w:val="multilevel"/>
    <w:tmpl w:val="BF40921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AC05090"/>
    <w:multiLevelType w:val="multilevel"/>
    <w:tmpl w:val="EA369B2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5EE37E94"/>
    <w:multiLevelType w:val="multilevel"/>
    <w:tmpl w:val="6CBCFDD0"/>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195541B"/>
    <w:multiLevelType w:val="multilevel"/>
    <w:tmpl w:val="544670AC"/>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52"/>
        </w:tabs>
        <w:ind w:left="752" w:hanging="360"/>
      </w:pPr>
      <w:rPr>
        <w:rFonts w:ascii="Times New Roman" w:eastAsia="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F461999"/>
    <w:multiLevelType w:val="hybridMultilevel"/>
    <w:tmpl w:val="86DE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8C0673"/>
    <w:multiLevelType w:val="multilevel"/>
    <w:tmpl w:val="15F4A464"/>
    <w:lvl w:ilvl="0">
      <w:start w:val="1"/>
      <w:numFmt w:val="upperRoman"/>
      <w:lvlText w:val="%1."/>
      <w:lvlJc w:val="left"/>
      <w:pPr>
        <w:ind w:left="1080" w:hanging="720"/>
      </w:pPr>
      <w:rPr>
        <w:rFonts w:cs="Times New Roman" w:hint="default"/>
      </w:rPr>
    </w:lvl>
    <w:lvl w:ilvl="1">
      <w:start w:val="6"/>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9">
    <w:nsid w:val="7394482F"/>
    <w:multiLevelType w:val="multilevel"/>
    <w:tmpl w:val="CF14AA22"/>
    <w:lvl w:ilvl="0">
      <w:start w:val="1"/>
      <w:numFmt w:val="lowerLetter"/>
      <w:lvlText w:val="%1."/>
      <w:lvlJc w:val="left"/>
      <w:pPr>
        <w:ind w:left="720" w:hanging="360"/>
      </w:pPr>
      <w:rPr>
        <w:rFonts w:cs="Times New Roman"/>
      </w:rPr>
    </w:lvl>
    <w:lvl w:ilvl="1">
      <w:start w:val="1"/>
      <w:numFmt w:val="bullet"/>
      <w:lvlText w:val="◦"/>
      <w:lvlJc w:val="left"/>
      <w:pPr>
        <w:ind w:left="1080" w:hanging="360"/>
      </w:pPr>
      <w:rPr>
        <w:rFonts w:ascii="OpenSymbol" w:eastAsia="OpenSymbol"/>
      </w:rPr>
    </w:lvl>
    <w:lvl w:ilvl="2">
      <w:start w:val="1"/>
      <w:numFmt w:val="bullet"/>
      <w:lvlText w:val="▪"/>
      <w:lvlJc w:val="left"/>
      <w:pPr>
        <w:ind w:left="1440" w:hanging="360"/>
      </w:pPr>
      <w:rPr>
        <w:rFonts w:ascii="OpenSymbol" w:eastAsia="OpenSymbol"/>
      </w:rPr>
    </w:lvl>
    <w:lvl w:ilvl="3">
      <w:start w:val="1"/>
      <w:numFmt w:val="bullet"/>
      <w:lvlText w:val="•"/>
      <w:lvlJc w:val="left"/>
      <w:pPr>
        <w:ind w:left="1800" w:hanging="360"/>
      </w:pPr>
      <w:rPr>
        <w:rFonts w:ascii="OpenSymbol" w:eastAsia="OpenSymbol"/>
      </w:rPr>
    </w:lvl>
    <w:lvl w:ilvl="4">
      <w:start w:val="1"/>
      <w:numFmt w:val="bullet"/>
      <w:lvlText w:val="◦"/>
      <w:lvlJc w:val="left"/>
      <w:pPr>
        <w:ind w:left="2160" w:hanging="360"/>
      </w:pPr>
      <w:rPr>
        <w:rFonts w:ascii="OpenSymbol" w:eastAsia="OpenSymbol"/>
      </w:rPr>
    </w:lvl>
    <w:lvl w:ilvl="5">
      <w:start w:val="1"/>
      <w:numFmt w:val="bullet"/>
      <w:lvlText w:val="▪"/>
      <w:lvlJc w:val="left"/>
      <w:pPr>
        <w:ind w:left="2520" w:hanging="360"/>
      </w:pPr>
      <w:rPr>
        <w:rFonts w:ascii="OpenSymbol" w:eastAsia="OpenSymbol"/>
      </w:rPr>
    </w:lvl>
    <w:lvl w:ilvl="6">
      <w:start w:val="1"/>
      <w:numFmt w:val="bullet"/>
      <w:lvlText w:val="•"/>
      <w:lvlJc w:val="left"/>
      <w:pPr>
        <w:ind w:left="2880" w:hanging="360"/>
      </w:pPr>
      <w:rPr>
        <w:rFonts w:ascii="OpenSymbol" w:eastAsia="OpenSymbol"/>
      </w:rPr>
    </w:lvl>
    <w:lvl w:ilvl="7">
      <w:start w:val="1"/>
      <w:numFmt w:val="bullet"/>
      <w:lvlText w:val="◦"/>
      <w:lvlJc w:val="left"/>
      <w:pPr>
        <w:ind w:left="3240" w:hanging="360"/>
      </w:pPr>
      <w:rPr>
        <w:rFonts w:ascii="OpenSymbol" w:eastAsia="OpenSymbol"/>
      </w:rPr>
    </w:lvl>
    <w:lvl w:ilvl="8">
      <w:start w:val="1"/>
      <w:numFmt w:val="bullet"/>
      <w:lvlText w:val="▪"/>
      <w:lvlJc w:val="left"/>
      <w:pPr>
        <w:ind w:left="3600" w:hanging="360"/>
      </w:pPr>
      <w:rPr>
        <w:rFonts w:ascii="OpenSymbol" w:eastAsia="OpenSymbol"/>
      </w:rPr>
    </w:lvl>
  </w:abstractNum>
  <w:abstractNum w:abstractNumId="40">
    <w:nsid w:val="7BCA5152"/>
    <w:multiLevelType w:val="hybridMultilevel"/>
    <w:tmpl w:val="D9C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A52E3"/>
    <w:multiLevelType w:val="hybridMultilevel"/>
    <w:tmpl w:val="1C869D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8"/>
  </w:num>
  <w:num w:numId="2">
    <w:abstractNumId w:val="22"/>
  </w:num>
  <w:num w:numId="3">
    <w:abstractNumId w:val="34"/>
  </w:num>
  <w:num w:numId="4">
    <w:abstractNumId w:val="21"/>
  </w:num>
  <w:num w:numId="5">
    <w:abstractNumId w:val="40"/>
  </w:num>
  <w:num w:numId="6">
    <w:abstractNumId w:val="27"/>
  </w:num>
  <w:num w:numId="7">
    <w:abstractNumId w:val="13"/>
  </w:num>
  <w:num w:numId="8">
    <w:abstractNumId w:val="26"/>
  </w:num>
  <w:num w:numId="9">
    <w:abstractNumId w:val="37"/>
  </w:num>
  <w:num w:numId="10">
    <w:abstractNumId w:val="33"/>
  </w:num>
  <w:num w:numId="11">
    <w:abstractNumId w:val="36"/>
  </w:num>
  <w:num w:numId="12">
    <w:abstractNumId w:val="24"/>
  </w:num>
  <w:num w:numId="13">
    <w:abstractNumId w:val="31"/>
  </w:num>
  <w:num w:numId="14">
    <w:abstractNumId w:val="25"/>
  </w:num>
  <w:num w:numId="15">
    <w:abstractNumId w:val="17"/>
  </w:num>
  <w:num w:numId="16">
    <w:abstractNumId w:val="35"/>
  </w:num>
  <w:num w:numId="17">
    <w:abstractNumId w:val="11"/>
  </w:num>
  <w:num w:numId="18">
    <w:abstractNumId w:val="15"/>
  </w:num>
  <w:num w:numId="19">
    <w:abstractNumId w:val="41"/>
  </w:num>
  <w:num w:numId="20">
    <w:abstractNumId w:val="12"/>
  </w:num>
  <w:num w:numId="21">
    <w:abstractNumId w:val="38"/>
  </w:num>
  <w:num w:numId="22">
    <w:abstractNumId w:val="20"/>
  </w:num>
  <w:num w:numId="23">
    <w:abstractNumId w:val="14"/>
  </w:num>
  <w:num w:numId="24">
    <w:abstractNumId w:val="32"/>
  </w:num>
  <w:num w:numId="25">
    <w:abstractNumId w:val="2"/>
  </w:num>
  <w:num w:numId="26">
    <w:abstractNumId w:val="23"/>
  </w:num>
  <w:num w:numId="27">
    <w:abstractNumId w:val="29"/>
  </w:num>
  <w:num w:numId="28">
    <w:abstractNumId w:val="3"/>
  </w:num>
  <w:num w:numId="29">
    <w:abstractNumId w:val="4"/>
  </w:num>
  <w:num w:numId="30">
    <w:abstractNumId w:val="5"/>
  </w:num>
  <w:num w:numId="31">
    <w:abstractNumId w:val="30"/>
  </w:num>
  <w:num w:numId="32">
    <w:abstractNumId w:val="0"/>
  </w:num>
  <w:num w:numId="33">
    <w:abstractNumId w:val="6"/>
  </w:num>
  <w:num w:numId="34">
    <w:abstractNumId w:val="7"/>
  </w:num>
  <w:num w:numId="35">
    <w:abstractNumId w:val="8"/>
  </w:num>
  <w:num w:numId="36">
    <w:abstractNumId w:val="9"/>
  </w:num>
  <w:num w:numId="37">
    <w:abstractNumId w:val="39"/>
  </w:num>
  <w:num w:numId="38">
    <w:abstractNumId w:val="1"/>
  </w:num>
  <w:num w:numId="39">
    <w:abstractNumId w:val="19"/>
  </w:num>
  <w:num w:numId="40">
    <w:abstractNumId w:val="18"/>
  </w:num>
  <w:num w:numId="41">
    <w:abstractNumId w:val="1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D6"/>
    <w:rsid w:val="000F4E32"/>
    <w:rsid w:val="00167A23"/>
    <w:rsid w:val="0017428E"/>
    <w:rsid w:val="00230AEA"/>
    <w:rsid w:val="0024382D"/>
    <w:rsid w:val="00257529"/>
    <w:rsid w:val="00345851"/>
    <w:rsid w:val="003D5FE0"/>
    <w:rsid w:val="0045215D"/>
    <w:rsid w:val="00495D96"/>
    <w:rsid w:val="004D1997"/>
    <w:rsid w:val="004D3760"/>
    <w:rsid w:val="00512B6E"/>
    <w:rsid w:val="0052221A"/>
    <w:rsid w:val="00574163"/>
    <w:rsid w:val="005E23D4"/>
    <w:rsid w:val="006A3604"/>
    <w:rsid w:val="006C6AEE"/>
    <w:rsid w:val="007A79BE"/>
    <w:rsid w:val="007C43DC"/>
    <w:rsid w:val="008009BD"/>
    <w:rsid w:val="00872458"/>
    <w:rsid w:val="0088419E"/>
    <w:rsid w:val="008B53A4"/>
    <w:rsid w:val="008E34F1"/>
    <w:rsid w:val="00900AF3"/>
    <w:rsid w:val="00921E40"/>
    <w:rsid w:val="00AC49A1"/>
    <w:rsid w:val="00B54AE1"/>
    <w:rsid w:val="00BA3903"/>
    <w:rsid w:val="00BF49F6"/>
    <w:rsid w:val="00C57080"/>
    <w:rsid w:val="00C97F0A"/>
    <w:rsid w:val="00CA61CF"/>
    <w:rsid w:val="00CC726D"/>
    <w:rsid w:val="00D15D66"/>
    <w:rsid w:val="00DF1F63"/>
    <w:rsid w:val="00E67456"/>
    <w:rsid w:val="00EF65D6"/>
    <w:rsid w:val="00FA3508"/>
    <w:rsid w:val="00FB4ADB"/>
    <w:rsid w:val="00FF483B"/>
    <w:rsid w:val="00FF4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5D6"/>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3D5FE0"/>
    <w:pPr>
      <w:ind w:left="720"/>
      <w:contextualSpacing/>
    </w:pPr>
  </w:style>
  <w:style w:type="table" w:styleId="TableGrid">
    <w:name w:val="Table Grid"/>
    <w:basedOn w:val="TableNormal"/>
    <w:uiPriority w:val="59"/>
    <w:rsid w:val="008009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900AF3"/>
    <w:rPr>
      <w:rFonts w:ascii="Calibri" w:eastAsia="Times New Roman" w:hAnsi="Calibri" w:cs="Times New Roman"/>
      <w:lang w:val="en-US"/>
    </w:rPr>
  </w:style>
  <w:style w:type="paragraph" w:styleId="Header">
    <w:name w:val="header"/>
    <w:basedOn w:val="Normal"/>
    <w:link w:val="HeaderChar"/>
    <w:uiPriority w:val="99"/>
    <w:unhideWhenUsed/>
    <w:rsid w:val="00E67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56"/>
    <w:rPr>
      <w:rFonts w:ascii="Calibri" w:eastAsia="Times New Roman" w:hAnsi="Calibri" w:cs="Times New Roman"/>
      <w:lang w:val="en-US"/>
    </w:rPr>
  </w:style>
  <w:style w:type="paragraph" w:styleId="Footer">
    <w:name w:val="footer"/>
    <w:basedOn w:val="Normal"/>
    <w:link w:val="FooterChar"/>
    <w:uiPriority w:val="99"/>
    <w:unhideWhenUsed/>
    <w:rsid w:val="00E67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56"/>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5D6"/>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3D5FE0"/>
    <w:pPr>
      <w:ind w:left="720"/>
      <w:contextualSpacing/>
    </w:pPr>
  </w:style>
  <w:style w:type="table" w:styleId="TableGrid">
    <w:name w:val="Table Grid"/>
    <w:basedOn w:val="TableNormal"/>
    <w:uiPriority w:val="59"/>
    <w:rsid w:val="008009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900AF3"/>
    <w:rPr>
      <w:rFonts w:ascii="Calibri" w:eastAsia="Times New Roman" w:hAnsi="Calibri" w:cs="Times New Roman"/>
      <w:lang w:val="en-US"/>
    </w:rPr>
  </w:style>
  <w:style w:type="paragraph" w:styleId="Header">
    <w:name w:val="header"/>
    <w:basedOn w:val="Normal"/>
    <w:link w:val="HeaderChar"/>
    <w:uiPriority w:val="99"/>
    <w:unhideWhenUsed/>
    <w:rsid w:val="00E67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56"/>
    <w:rPr>
      <w:rFonts w:ascii="Calibri" w:eastAsia="Times New Roman" w:hAnsi="Calibri" w:cs="Times New Roman"/>
      <w:lang w:val="en-US"/>
    </w:rPr>
  </w:style>
  <w:style w:type="paragraph" w:styleId="Footer">
    <w:name w:val="footer"/>
    <w:basedOn w:val="Normal"/>
    <w:link w:val="FooterChar"/>
    <w:uiPriority w:val="99"/>
    <w:unhideWhenUsed/>
    <w:rsid w:val="00E67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56"/>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14</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fileRPP.COM</dc:creator>
  <cp:lastModifiedBy>Gendhisty</cp:lastModifiedBy>
  <cp:revision>8</cp:revision>
  <cp:lastPrinted>2018-04-12T16:57:00Z</cp:lastPrinted>
  <dcterms:created xsi:type="dcterms:W3CDTF">2018-04-12T11:08:00Z</dcterms:created>
  <dcterms:modified xsi:type="dcterms:W3CDTF">2018-05-10T14:07:00Z</dcterms:modified>
</cp:coreProperties>
</file>